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DABD6" w14:textId="77777777" w:rsidR="00FA60F7" w:rsidRPr="00293A66" w:rsidRDefault="00FA60F7" w:rsidP="00FA60F7">
      <w:pPr>
        <w:jc w:val="center"/>
        <w:rPr>
          <w:rFonts w:ascii="Calibri" w:hAnsi="Calibri" w:cs="Calibri"/>
          <w:b/>
          <w:color w:val="003399"/>
          <w:sz w:val="44"/>
          <w:szCs w:val="44"/>
        </w:rPr>
      </w:pPr>
    </w:p>
    <w:p w14:paraId="1E4612AD" w14:textId="77777777" w:rsidR="00FA60F7" w:rsidRPr="00293A66" w:rsidRDefault="00FA60F7" w:rsidP="00FA60F7">
      <w:pPr>
        <w:jc w:val="center"/>
        <w:rPr>
          <w:rFonts w:ascii="Calibri" w:hAnsi="Calibri" w:cs="Calibri"/>
          <w:b/>
          <w:color w:val="003399"/>
          <w:sz w:val="44"/>
          <w:szCs w:val="44"/>
        </w:rPr>
      </w:pPr>
    </w:p>
    <w:p w14:paraId="014739D6" w14:textId="77777777" w:rsidR="00FA60F7" w:rsidRPr="00293A66" w:rsidRDefault="00FA60F7" w:rsidP="00FA60F7">
      <w:pPr>
        <w:jc w:val="center"/>
        <w:rPr>
          <w:rFonts w:ascii="Calibri" w:hAnsi="Calibri" w:cs="Calibri"/>
          <w:b/>
          <w:color w:val="003399"/>
          <w:sz w:val="44"/>
          <w:szCs w:val="44"/>
        </w:rPr>
      </w:pPr>
    </w:p>
    <w:p w14:paraId="2482890E" w14:textId="77777777" w:rsidR="00FA60F7" w:rsidRPr="00293A66" w:rsidRDefault="00FA60F7" w:rsidP="00FA60F7">
      <w:pPr>
        <w:jc w:val="center"/>
        <w:rPr>
          <w:rFonts w:ascii="Calibri" w:hAnsi="Calibri" w:cs="Calibri"/>
          <w:b/>
          <w:color w:val="003399"/>
          <w:sz w:val="44"/>
          <w:szCs w:val="44"/>
        </w:rPr>
      </w:pPr>
    </w:p>
    <w:p w14:paraId="3ED0AE69" w14:textId="77777777" w:rsidR="00FA60F7" w:rsidRPr="00293A66" w:rsidRDefault="00FA60F7" w:rsidP="00FA60F7">
      <w:pPr>
        <w:jc w:val="center"/>
        <w:rPr>
          <w:rFonts w:ascii="Calibri" w:hAnsi="Calibri" w:cs="Calibri"/>
          <w:b/>
          <w:color w:val="003399"/>
          <w:sz w:val="44"/>
          <w:szCs w:val="44"/>
        </w:rPr>
      </w:pPr>
    </w:p>
    <w:p w14:paraId="66BFCCB1" w14:textId="77777777" w:rsidR="00FA60F7" w:rsidRPr="00293A66" w:rsidRDefault="00FA60F7" w:rsidP="00FA60F7">
      <w:pPr>
        <w:jc w:val="center"/>
        <w:rPr>
          <w:rFonts w:ascii="Calibri" w:hAnsi="Calibri" w:cs="Calibri"/>
          <w:b/>
          <w:color w:val="003399"/>
          <w:sz w:val="44"/>
          <w:szCs w:val="44"/>
        </w:rPr>
      </w:pPr>
    </w:p>
    <w:p w14:paraId="671CA307" w14:textId="77777777" w:rsidR="00FA60F7" w:rsidRPr="00293A66" w:rsidRDefault="00FA60F7" w:rsidP="00FA60F7">
      <w:pPr>
        <w:jc w:val="center"/>
        <w:rPr>
          <w:rFonts w:ascii="Calibri" w:hAnsi="Calibri" w:cs="Calibri"/>
          <w:color w:val="000080"/>
          <w:sz w:val="28"/>
          <w:szCs w:val="28"/>
        </w:rPr>
      </w:pPr>
      <w:r w:rsidRPr="00293A66">
        <w:rPr>
          <w:rFonts w:ascii="Calibri" w:hAnsi="Calibri" w:cs="Calibri"/>
          <w:color w:val="000080"/>
          <w:sz w:val="28"/>
          <w:szCs w:val="28"/>
        </w:rPr>
        <w:t>BASES &amp; FORMULARIO</w:t>
      </w:r>
    </w:p>
    <w:p w14:paraId="50A71FA1" w14:textId="77777777" w:rsidR="00FA60F7" w:rsidRPr="00293A66" w:rsidRDefault="00FA60F7" w:rsidP="00FA60F7">
      <w:pPr>
        <w:jc w:val="center"/>
        <w:rPr>
          <w:rFonts w:ascii="Calibri" w:hAnsi="Calibri" w:cs="Calibri"/>
          <w:color w:val="000080"/>
          <w:sz w:val="28"/>
          <w:szCs w:val="28"/>
        </w:rPr>
      </w:pPr>
      <w:r w:rsidRPr="00293A66">
        <w:rPr>
          <w:rFonts w:ascii="Calibri" w:hAnsi="Calibri" w:cs="Calibri"/>
          <w:color w:val="000080"/>
          <w:sz w:val="28"/>
          <w:szCs w:val="28"/>
        </w:rPr>
        <w:t>CONCURSO INTERNO 20</w:t>
      </w:r>
      <w:r w:rsidR="006F68E1">
        <w:rPr>
          <w:rFonts w:ascii="Calibri" w:hAnsi="Calibri" w:cs="Calibri"/>
          <w:color w:val="000080"/>
          <w:sz w:val="28"/>
          <w:szCs w:val="28"/>
        </w:rPr>
        <w:t>22</w:t>
      </w:r>
    </w:p>
    <w:p w14:paraId="36754665" w14:textId="77777777" w:rsidR="00FA60F7" w:rsidRPr="00293A66" w:rsidRDefault="00FA60F7" w:rsidP="00FA60F7">
      <w:pPr>
        <w:jc w:val="center"/>
        <w:rPr>
          <w:rFonts w:ascii="Calibri" w:hAnsi="Calibri" w:cs="Calibri"/>
          <w:b/>
          <w:color w:val="993300"/>
          <w:sz w:val="40"/>
          <w:szCs w:val="40"/>
        </w:rPr>
      </w:pPr>
    </w:p>
    <w:p w14:paraId="4C1A618A" w14:textId="77777777" w:rsidR="00FA60F7" w:rsidRPr="00293A66" w:rsidRDefault="00FA60F7" w:rsidP="00FA60F7">
      <w:pPr>
        <w:jc w:val="center"/>
        <w:rPr>
          <w:rFonts w:ascii="Calibri" w:hAnsi="Calibri" w:cs="Calibri"/>
          <w:b/>
          <w:color w:val="993300"/>
          <w:sz w:val="36"/>
          <w:szCs w:val="36"/>
        </w:rPr>
      </w:pPr>
      <w:r>
        <w:rPr>
          <w:rFonts w:ascii="Calibri" w:hAnsi="Calibri" w:cs="Calibri"/>
          <w:b/>
          <w:color w:val="000080"/>
          <w:sz w:val="32"/>
          <w:szCs w:val="32"/>
        </w:rPr>
        <w:t>PLAN DE IMPLEMENTACIÓN DEL PROGRAMA DE FORTALECIMIENTO DE LA FORMACIÓN INICIAL DOCENTE</w:t>
      </w:r>
      <w:r w:rsidRPr="001B5C40">
        <w:rPr>
          <w:rFonts w:ascii="Calibri" w:hAnsi="Calibri" w:cs="Calibri"/>
          <w:b/>
          <w:color w:val="000080"/>
          <w:sz w:val="32"/>
          <w:szCs w:val="32"/>
        </w:rPr>
        <w:t>:</w:t>
      </w:r>
    </w:p>
    <w:p w14:paraId="2B1CC499" w14:textId="77777777" w:rsidR="00FA60F7" w:rsidRPr="00293A66" w:rsidRDefault="008A5814" w:rsidP="00FA60F7">
      <w:pPr>
        <w:jc w:val="center"/>
        <w:rPr>
          <w:rFonts w:ascii="Calibri" w:hAnsi="Calibri" w:cs="Calibri"/>
          <w:b/>
          <w:color w:val="000080"/>
          <w:sz w:val="40"/>
          <w:szCs w:val="40"/>
        </w:rPr>
      </w:pPr>
      <w:r>
        <w:rPr>
          <w:rFonts w:ascii="Calibri" w:hAnsi="Calibri" w:cs="Calibri"/>
          <w:b/>
          <w:color w:val="800000"/>
          <w:sz w:val="40"/>
          <w:szCs w:val="40"/>
        </w:rPr>
        <w:t xml:space="preserve">PROYECTOS DE VINCULACIÓN </w:t>
      </w:r>
      <w:r w:rsidRPr="008A5814">
        <w:rPr>
          <w:rFonts w:ascii="Calibri" w:hAnsi="Calibri" w:cs="Calibri"/>
          <w:b/>
          <w:color w:val="800000"/>
          <w:sz w:val="40"/>
          <w:szCs w:val="40"/>
        </w:rPr>
        <w:t>AL CONTEXTO ESCOLAR</w:t>
      </w:r>
    </w:p>
    <w:p w14:paraId="09AEF6C7" w14:textId="77777777" w:rsidR="00FA60F7" w:rsidRPr="00293A66" w:rsidRDefault="00FA60F7" w:rsidP="00FA60F7">
      <w:pPr>
        <w:jc w:val="center"/>
        <w:rPr>
          <w:rFonts w:ascii="Calibri" w:hAnsi="Calibri" w:cs="Calibri"/>
          <w:b/>
          <w:color w:val="000080"/>
          <w:sz w:val="40"/>
          <w:szCs w:val="40"/>
        </w:rPr>
      </w:pPr>
    </w:p>
    <w:p w14:paraId="183DF7ED" w14:textId="77777777" w:rsidR="00FA60F7" w:rsidRPr="00293A66" w:rsidRDefault="00FA60F7" w:rsidP="00FA60F7">
      <w:pPr>
        <w:jc w:val="center"/>
        <w:rPr>
          <w:rFonts w:ascii="Calibri" w:hAnsi="Calibri" w:cs="Calibri"/>
          <w:b/>
          <w:color w:val="993300"/>
          <w:sz w:val="40"/>
          <w:szCs w:val="40"/>
        </w:rPr>
      </w:pPr>
    </w:p>
    <w:p w14:paraId="1C5D0B74" w14:textId="77777777" w:rsidR="00FA60F7" w:rsidRPr="00293A66" w:rsidRDefault="00FA60F7" w:rsidP="00FA60F7">
      <w:pPr>
        <w:rPr>
          <w:rFonts w:ascii="Calibri" w:hAnsi="Calibri" w:cs="Calibri"/>
          <w:b/>
          <w:sz w:val="24"/>
        </w:rPr>
      </w:pPr>
    </w:p>
    <w:p w14:paraId="388D1824" w14:textId="77777777" w:rsidR="00FA60F7" w:rsidRPr="00293A66" w:rsidRDefault="00FA60F7" w:rsidP="00FA60F7">
      <w:pPr>
        <w:rPr>
          <w:rFonts w:ascii="Calibri" w:hAnsi="Calibri" w:cs="Calibri"/>
          <w:b/>
          <w:sz w:val="24"/>
        </w:rPr>
      </w:pPr>
    </w:p>
    <w:p w14:paraId="17E3DCFF" w14:textId="77777777" w:rsidR="00FA60F7" w:rsidRPr="00293A66" w:rsidRDefault="00FA60F7" w:rsidP="00FA60F7">
      <w:pPr>
        <w:rPr>
          <w:rFonts w:ascii="Calibri" w:hAnsi="Calibri" w:cs="Calibri"/>
          <w:b/>
          <w:sz w:val="24"/>
        </w:rPr>
      </w:pPr>
    </w:p>
    <w:p w14:paraId="1BA1D3CB" w14:textId="77777777" w:rsidR="00FA60F7" w:rsidRPr="00293A66" w:rsidRDefault="00FA60F7" w:rsidP="00FA60F7">
      <w:pPr>
        <w:rPr>
          <w:rFonts w:ascii="Calibri" w:hAnsi="Calibri" w:cs="Calibri"/>
          <w:b/>
          <w:sz w:val="24"/>
        </w:rPr>
      </w:pPr>
    </w:p>
    <w:p w14:paraId="2A46CC38" w14:textId="77777777" w:rsidR="00FA60F7" w:rsidRPr="00293A66" w:rsidRDefault="00FA60F7" w:rsidP="00FA60F7">
      <w:pPr>
        <w:rPr>
          <w:rFonts w:ascii="Calibri" w:hAnsi="Calibri" w:cs="Calibri"/>
          <w:b/>
          <w:sz w:val="24"/>
        </w:rPr>
      </w:pPr>
    </w:p>
    <w:p w14:paraId="79154008" w14:textId="77777777" w:rsidR="00FA60F7" w:rsidRPr="00293A66" w:rsidRDefault="00FA60F7" w:rsidP="00FA60F7">
      <w:pPr>
        <w:rPr>
          <w:rFonts w:ascii="Calibri" w:hAnsi="Calibri" w:cs="Calibri"/>
          <w:b/>
          <w:sz w:val="24"/>
        </w:rPr>
      </w:pPr>
    </w:p>
    <w:p w14:paraId="3F465BE2" w14:textId="77777777" w:rsidR="00FA60F7" w:rsidRPr="00293A66" w:rsidRDefault="00FA60F7" w:rsidP="00FA60F7">
      <w:pPr>
        <w:rPr>
          <w:rFonts w:ascii="Calibri" w:hAnsi="Calibri" w:cs="Calibri"/>
          <w:b/>
          <w:sz w:val="24"/>
        </w:rPr>
      </w:pPr>
    </w:p>
    <w:p w14:paraId="093FB303" w14:textId="77777777" w:rsidR="00FA60F7" w:rsidRPr="00293A66" w:rsidRDefault="00FA60F7" w:rsidP="00FA60F7">
      <w:pPr>
        <w:rPr>
          <w:rFonts w:ascii="Calibri" w:hAnsi="Calibri" w:cs="Calibri"/>
          <w:b/>
          <w:sz w:val="24"/>
        </w:rPr>
      </w:pPr>
    </w:p>
    <w:p w14:paraId="6BC33F9F" w14:textId="77777777" w:rsidR="00FA60F7" w:rsidRPr="00293A66" w:rsidRDefault="00FA60F7" w:rsidP="00FA60F7">
      <w:pPr>
        <w:rPr>
          <w:rFonts w:ascii="Calibri" w:hAnsi="Calibri" w:cs="Calibri"/>
          <w:b/>
          <w:sz w:val="24"/>
        </w:rPr>
      </w:pPr>
    </w:p>
    <w:p w14:paraId="3C6CA62E" w14:textId="77777777" w:rsidR="00FA60F7" w:rsidRPr="00293A66" w:rsidRDefault="00FA60F7" w:rsidP="00FA60F7">
      <w:pPr>
        <w:rPr>
          <w:rFonts w:ascii="Calibri" w:hAnsi="Calibri" w:cs="Calibri"/>
          <w:b/>
          <w:sz w:val="24"/>
        </w:rPr>
      </w:pPr>
    </w:p>
    <w:p w14:paraId="2F301073" w14:textId="77777777" w:rsidR="00FA60F7" w:rsidRPr="00293A66" w:rsidRDefault="00FA60F7" w:rsidP="00FA60F7">
      <w:pPr>
        <w:rPr>
          <w:rFonts w:ascii="Calibri" w:hAnsi="Calibri" w:cs="Calibri"/>
          <w:b/>
          <w:sz w:val="24"/>
        </w:rPr>
      </w:pPr>
    </w:p>
    <w:p w14:paraId="61F3C82B" w14:textId="77777777" w:rsidR="00FA60F7" w:rsidRPr="00293A66" w:rsidRDefault="00FA60F7" w:rsidP="00FA60F7">
      <w:pPr>
        <w:rPr>
          <w:rFonts w:ascii="Calibri" w:hAnsi="Calibri" w:cs="Calibri"/>
          <w:b/>
          <w:sz w:val="24"/>
        </w:rPr>
      </w:pPr>
    </w:p>
    <w:p w14:paraId="605302E5" w14:textId="77777777" w:rsidR="00FA60F7" w:rsidRPr="00293A66" w:rsidRDefault="00FA60F7" w:rsidP="00FA60F7">
      <w:pPr>
        <w:jc w:val="center"/>
        <w:rPr>
          <w:rFonts w:ascii="Calibri" w:hAnsi="Calibri" w:cs="Calibri"/>
          <w:b/>
          <w:sz w:val="24"/>
        </w:rPr>
      </w:pPr>
    </w:p>
    <w:p w14:paraId="6BA2ECE5" w14:textId="77777777" w:rsidR="00FA60F7" w:rsidRPr="00293A66" w:rsidRDefault="00FA60F7" w:rsidP="00FA60F7">
      <w:pPr>
        <w:jc w:val="center"/>
        <w:rPr>
          <w:rFonts w:ascii="Calibri" w:hAnsi="Calibri" w:cs="Calibri"/>
          <w:b/>
          <w:smallCaps/>
        </w:rPr>
      </w:pPr>
      <w:r w:rsidRPr="00293A66">
        <w:rPr>
          <w:rFonts w:ascii="Calibri" w:hAnsi="Calibri" w:cs="Calibri"/>
          <w:b/>
          <w:smallCaps/>
        </w:rPr>
        <w:t>PROGRAMA DE FORTALECIMIENTO DE LA FORMACIÓN INICIAL DOCENTE</w:t>
      </w:r>
    </w:p>
    <w:p w14:paraId="646707FF" w14:textId="77777777" w:rsidR="00FA60F7" w:rsidRPr="00293A66" w:rsidRDefault="00FA60F7" w:rsidP="00FA60F7">
      <w:pPr>
        <w:jc w:val="center"/>
        <w:rPr>
          <w:rFonts w:ascii="Calibri" w:hAnsi="Calibri" w:cs="Calibri"/>
          <w:b/>
          <w:smallCaps/>
        </w:rPr>
      </w:pPr>
      <w:r w:rsidRPr="00293A66">
        <w:rPr>
          <w:rFonts w:ascii="Calibri" w:hAnsi="Calibri" w:cs="Calibri"/>
          <w:b/>
          <w:smallCaps/>
        </w:rPr>
        <w:t>Fondo Basal por Desempeño</w:t>
      </w:r>
    </w:p>
    <w:p w14:paraId="5FAAB6BF" w14:textId="77777777" w:rsidR="00FA60F7" w:rsidRPr="00293A66" w:rsidRDefault="00FA60F7" w:rsidP="00FA60F7">
      <w:pPr>
        <w:jc w:val="center"/>
        <w:rPr>
          <w:rFonts w:ascii="Calibri" w:hAnsi="Calibri" w:cs="Calibri"/>
          <w:b/>
          <w:sz w:val="24"/>
        </w:rPr>
      </w:pPr>
    </w:p>
    <w:p w14:paraId="3331B9EB" w14:textId="77777777" w:rsidR="00FA60F7" w:rsidRPr="00E92739" w:rsidRDefault="00FA60F7" w:rsidP="00FA60F7">
      <w:pPr>
        <w:spacing w:line="360" w:lineRule="auto"/>
        <w:ind w:firstLine="708"/>
        <w:jc w:val="both"/>
        <w:rPr>
          <w:rFonts w:ascii="Cambria" w:hAnsi="Cambria" w:cs="Calibri"/>
          <w:sz w:val="24"/>
          <w:szCs w:val="24"/>
        </w:rPr>
      </w:pPr>
      <w:r w:rsidRPr="00E92739">
        <w:rPr>
          <w:rFonts w:ascii="Cambria" w:hAnsi="Cambria" w:cs="Calibri"/>
          <w:sz w:val="24"/>
          <w:szCs w:val="24"/>
        </w:rPr>
        <w:lastRenderedPageBreak/>
        <w:t>La Universidad Austral de Chile se encuentra ejecutando un Plan de Implementación financiado por el Programa de Fortalecimiento de la Formación Inicial Docente, Fondo Basal por Desempeño del Ministerio de Educación.</w:t>
      </w:r>
    </w:p>
    <w:p w14:paraId="15B641DE" w14:textId="77777777" w:rsidR="00FA60F7" w:rsidRPr="00E92739" w:rsidRDefault="00FA60F7" w:rsidP="00FA60F7">
      <w:pPr>
        <w:spacing w:line="360" w:lineRule="auto"/>
        <w:ind w:firstLine="708"/>
        <w:jc w:val="both"/>
        <w:rPr>
          <w:rFonts w:ascii="Cambria" w:hAnsi="Cambria" w:cs="Calibri"/>
          <w:sz w:val="24"/>
          <w:szCs w:val="24"/>
        </w:rPr>
      </w:pPr>
      <w:r w:rsidRPr="00E92739">
        <w:rPr>
          <w:rFonts w:ascii="Cambria" w:hAnsi="Cambria" w:cs="Calibri"/>
          <w:sz w:val="24"/>
          <w:szCs w:val="24"/>
        </w:rPr>
        <w:t>En el marco de este plan se abre un</w:t>
      </w:r>
      <w:r w:rsidR="006F68E1">
        <w:rPr>
          <w:rFonts w:ascii="Cambria" w:hAnsi="Cambria" w:cs="Calibri"/>
          <w:sz w:val="24"/>
          <w:szCs w:val="24"/>
        </w:rPr>
        <w:t>a</w:t>
      </w:r>
      <w:r w:rsidR="0096067F" w:rsidRPr="00E92739">
        <w:rPr>
          <w:rFonts w:ascii="Cambria" w:hAnsi="Cambria" w:cs="Calibri"/>
          <w:sz w:val="24"/>
          <w:szCs w:val="24"/>
        </w:rPr>
        <w:t xml:space="preserve"> convocatoria al</w:t>
      </w:r>
      <w:r w:rsidRPr="00E92739">
        <w:rPr>
          <w:rFonts w:ascii="Cambria" w:hAnsi="Cambria" w:cs="Calibri"/>
          <w:sz w:val="24"/>
          <w:szCs w:val="24"/>
        </w:rPr>
        <w:t xml:space="preserve"> fondo concursable para la </w:t>
      </w:r>
      <w:r w:rsidR="0046037B" w:rsidRPr="00E92739">
        <w:rPr>
          <w:rFonts w:ascii="Cambria" w:hAnsi="Cambria" w:cs="Calibri"/>
          <w:sz w:val="24"/>
          <w:szCs w:val="24"/>
        </w:rPr>
        <w:t xml:space="preserve">realización de </w:t>
      </w:r>
      <w:r w:rsidR="008A5814" w:rsidRPr="00E92739">
        <w:rPr>
          <w:rFonts w:ascii="Cambria" w:hAnsi="Cambria" w:cs="Calibri"/>
          <w:b/>
          <w:sz w:val="24"/>
          <w:szCs w:val="24"/>
        </w:rPr>
        <w:t>proyectos de vinculación al contexto escolar</w:t>
      </w:r>
      <w:r w:rsidR="00FA0DE5" w:rsidRPr="00E92739">
        <w:rPr>
          <w:rFonts w:ascii="Cambria" w:hAnsi="Cambria" w:cs="Calibri"/>
          <w:b/>
          <w:sz w:val="24"/>
          <w:szCs w:val="24"/>
        </w:rPr>
        <w:t>.</w:t>
      </w:r>
      <w:r w:rsidRPr="00E92739">
        <w:rPr>
          <w:rFonts w:ascii="Cambria" w:hAnsi="Cambria" w:cs="Calibri"/>
          <w:sz w:val="24"/>
          <w:szCs w:val="24"/>
        </w:rPr>
        <w:t xml:space="preserve"> El monto total disponible para la asignación de </w:t>
      </w:r>
      <w:r w:rsidR="008A5814" w:rsidRPr="00E92739">
        <w:rPr>
          <w:rFonts w:ascii="Cambria" w:hAnsi="Cambria" w:cs="Calibri"/>
          <w:sz w:val="24"/>
          <w:szCs w:val="24"/>
        </w:rPr>
        <w:t xml:space="preserve">los proyectos </w:t>
      </w:r>
      <w:r w:rsidR="0096067F" w:rsidRPr="00E92739">
        <w:rPr>
          <w:rFonts w:ascii="Cambria" w:hAnsi="Cambria" w:cs="Calibri"/>
          <w:sz w:val="24"/>
          <w:szCs w:val="24"/>
        </w:rPr>
        <w:t xml:space="preserve">de esta convocatoria </w:t>
      </w:r>
      <w:r w:rsidR="008A5814" w:rsidRPr="00E92739">
        <w:rPr>
          <w:rFonts w:ascii="Cambria" w:hAnsi="Cambria" w:cs="Calibri"/>
          <w:sz w:val="24"/>
          <w:szCs w:val="24"/>
        </w:rPr>
        <w:t>al</w:t>
      </w:r>
      <w:r w:rsidR="0046037B" w:rsidRPr="00E92739">
        <w:rPr>
          <w:rFonts w:ascii="Cambria" w:hAnsi="Cambria" w:cs="Calibri"/>
          <w:sz w:val="24"/>
          <w:szCs w:val="24"/>
        </w:rPr>
        <w:t xml:space="preserve"> año 20</w:t>
      </w:r>
      <w:r w:rsidR="006F68E1">
        <w:rPr>
          <w:rFonts w:ascii="Cambria" w:hAnsi="Cambria" w:cs="Calibri"/>
          <w:sz w:val="24"/>
          <w:szCs w:val="24"/>
        </w:rPr>
        <w:t>22</w:t>
      </w:r>
      <w:r w:rsidR="0046037B" w:rsidRPr="00E92739">
        <w:rPr>
          <w:rFonts w:ascii="Cambria" w:hAnsi="Cambria" w:cs="Calibri"/>
          <w:sz w:val="24"/>
          <w:szCs w:val="24"/>
        </w:rPr>
        <w:t xml:space="preserve"> es de $</w:t>
      </w:r>
      <w:r w:rsidR="006F68E1">
        <w:rPr>
          <w:rFonts w:ascii="Cambria" w:hAnsi="Cambria" w:cs="Calibri"/>
          <w:sz w:val="24"/>
          <w:szCs w:val="24"/>
        </w:rPr>
        <w:t>6</w:t>
      </w:r>
      <w:r w:rsidR="00D957DC" w:rsidRPr="00E92739">
        <w:rPr>
          <w:rFonts w:ascii="Cambria" w:hAnsi="Cambria" w:cs="Calibri"/>
          <w:sz w:val="24"/>
          <w:szCs w:val="24"/>
        </w:rPr>
        <w:t>.</w:t>
      </w:r>
      <w:r w:rsidR="00735F66" w:rsidRPr="00E92739">
        <w:rPr>
          <w:rFonts w:ascii="Cambria" w:hAnsi="Cambria" w:cs="Calibri"/>
          <w:sz w:val="24"/>
          <w:szCs w:val="24"/>
        </w:rPr>
        <w:t>0</w:t>
      </w:r>
      <w:r w:rsidR="00D957DC" w:rsidRPr="00E92739">
        <w:rPr>
          <w:rFonts w:ascii="Cambria" w:hAnsi="Cambria" w:cs="Calibri"/>
          <w:sz w:val="24"/>
          <w:szCs w:val="24"/>
        </w:rPr>
        <w:t>00.000.</w:t>
      </w:r>
    </w:p>
    <w:p w14:paraId="0C099ECB" w14:textId="77777777" w:rsidR="004C227C" w:rsidRPr="00E92739" w:rsidRDefault="004C227C" w:rsidP="00FA60F7">
      <w:pPr>
        <w:spacing w:line="360" w:lineRule="auto"/>
        <w:ind w:firstLine="708"/>
        <w:jc w:val="both"/>
        <w:rPr>
          <w:rFonts w:ascii="Cambria" w:hAnsi="Cambria" w:cs="Calibri"/>
          <w:sz w:val="24"/>
          <w:szCs w:val="24"/>
        </w:rPr>
      </w:pPr>
      <w:r w:rsidRPr="00E92739">
        <w:rPr>
          <w:rFonts w:ascii="Cambria" w:hAnsi="Cambria" w:cs="Calibri"/>
          <w:sz w:val="24"/>
          <w:szCs w:val="24"/>
        </w:rPr>
        <w:t>El concurso busca fortalecer los nexos con los establecimientos educacionales a través de iniciativas que vinculen el quehacer de la academia con la comunidad escolar y/o atiendan problemáticas específicas de los establecimientos</w:t>
      </w:r>
      <w:r w:rsidR="006F68E1">
        <w:rPr>
          <w:rFonts w:ascii="Cambria" w:hAnsi="Cambria" w:cs="Calibri"/>
          <w:sz w:val="24"/>
          <w:szCs w:val="24"/>
        </w:rPr>
        <w:t>, g</w:t>
      </w:r>
      <w:r w:rsidR="00D346A2" w:rsidRPr="00E92739">
        <w:rPr>
          <w:rFonts w:ascii="Cambria" w:hAnsi="Cambria" w:cs="Calibri"/>
          <w:sz w:val="24"/>
          <w:szCs w:val="24"/>
        </w:rPr>
        <w:t xml:space="preserve">enerando acciones que, en el marco de las dificultades producto de la pandemia y </w:t>
      </w:r>
      <w:r w:rsidR="0096067F" w:rsidRPr="00E92739">
        <w:rPr>
          <w:rFonts w:ascii="Cambria" w:hAnsi="Cambria" w:cs="Calibri"/>
          <w:sz w:val="24"/>
          <w:szCs w:val="24"/>
        </w:rPr>
        <w:t xml:space="preserve">de </w:t>
      </w:r>
      <w:r w:rsidR="00D346A2" w:rsidRPr="00E92739">
        <w:rPr>
          <w:rFonts w:ascii="Cambria" w:hAnsi="Cambria" w:cs="Calibri"/>
          <w:sz w:val="24"/>
          <w:szCs w:val="24"/>
        </w:rPr>
        <w:t xml:space="preserve">la contingencia sanitaria, permitan </w:t>
      </w:r>
      <w:r w:rsidR="008572C7" w:rsidRPr="00E92739">
        <w:rPr>
          <w:rFonts w:ascii="Cambria" w:hAnsi="Cambria" w:cs="Calibri"/>
          <w:sz w:val="24"/>
          <w:szCs w:val="24"/>
        </w:rPr>
        <w:t xml:space="preserve">atender a los desafíos que están enfrentando los establecimientos educacionales y sus respectivas comunidades. </w:t>
      </w:r>
    </w:p>
    <w:p w14:paraId="681D8D9D" w14:textId="77777777" w:rsidR="008572C7" w:rsidRPr="00E92739" w:rsidRDefault="004C227C" w:rsidP="008572C7">
      <w:pPr>
        <w:spacing w:line="360" w:lineRule="auto"/>
        <w:ind w:firstLine="708"/>
        <w:jc w:val="both"/>
        <w:rPr>
          <w:rFonts w:ascii="Cambria" w:hAnsi="Cambria" w:cs="Calibri"/>
          <w:sz w:val="24"/>
          <w:szCs w:val="24"/>
        </w:rPr>
      </w:pPr>
      <w:r w:rsidRPr="00E92739">
        <w:rPr>
          <w:rFonts w:ascii="Cambria" w:hAnsi="Cambria" w:cs="Calibri"/>
          <w:sz w:val="24"/>
          <w:szCs w:val="24"/>
        </w:rPr>
        <w:t xml:space="preserve">Se priorizará aquellos proyectos que atiendan problemáticas del contexto escolar </w:t>
      </w:r>
      <w:r w:rsidR="008572C7" w:rsidRPr="00E92739">
        <w:rPr>
          <w:rFonts w:ascii="Cambria" w:hAnsi="Cambria" w:cs="Calibri"/>
          <w:sz w:val="24"/>
          <w:szCs w:val="24"/>
        </w:rPr>
        <w:t xml:space="preserve">y sus desafíos en el marco de la actual crisis sanitaria, económica y social, </w:t>
      </w:r>
      <w:r w:rsidRPr="00E92739">
        <w:rPr>
          <w:rFonts w:ascii="Cambria" w:hAnsi="Cambria" w:cs="Calibri"/>
          <w:sz w:val="24"/>
          <w:szCs w:val="24"/>
        </w:rPr>
        <w:t>abordando uno o más ejes transversales, tales como género, inclusión, enfoque de derechos o interculturalidad o que incorporen en su</w:t>
      </w:r>
      <w:r w:rsidR="00454D90" w:rsidRPr="00E92739">
        <w:rPr>
          <w:rFonts w:ascii="Cambria" w:hAnsi="Cambria" w:cs="Calibri"/>
          <w:sz w:val="24"/>
          <w:szCs w:val="24"/>
        </w:rPr>
        <w:t>s</w:t>
      </w:r>
      <w:r w:rsidRPr="00E92739">
        <w:rPr>
          <w:rFonts w:ascii="Cambria" w:hAnsi="Cambria" w:cs="Calibri"/>
          <w:sz w:val="24"/>
          <w:szCs w:val="24"/>
        </w:rPr>
        <w:t xml:space="preserve"> propuestas aspectos relativos a didáctica, integración disciplina-pedagogía y prácticas pedagógicas.</w:t>
      </w:r>
      <w:r w:rsidR="008572C7" w:rsidRPr="00E92739">
        <w:rPr>
          <w:rFonts w:ascii="Cambria" w:hAnsi="Cambria" w:cs="Calibri"/>
          <w:sz w:val="24"/>
          <w:szCs w:val="24"/>
        </w:rPr>
        <w:t xml:space="preserve"> Así también, aquellos que en su propuesta de ejecución integren directamente a miembros de establecimientos educacionales, planteando un trabajo de carácter colaborativo e interdisciplinario. </w:t>
      </w:r>
    </w:p>
    <w:p w14:paraId="50CE9EE5" w14:textId="77777777" w:rsidR="00FA60F7" w:rsidRPr="00E92739" w:rsidRDefault="00FA60F7" w:rsidP="00FA60F7">
      <w:pPr>
        <w:spacing w:line="360" w:lineRule="auto"/>
        <w:ind w:firstLine="360"/>
        <w:jc w:val="both"/>
        <w:rPr>
          <w:rFonts w:ascii="Cambria" w:hAnsi="Cambria" w:cs="Calibri"/>
          <w:b/>
          <w:sz w:val="24"/>
          <w:szCs w:val="24"/>
        </w:rPr>
      </w:pPr>
    </w:p>
    <w:p w14:paraId="21B28F62" w14:textId="77777777" w:rsidR="00FA60F7" w:rsidRPr="00E92739" w:rsidRDefault="00FA60F7" w:rsidP="00FA60F7">
      <w:pPr>
        <w:spacing w:line="360" w:lineRule="auto"/>
        <w:jc w:val="center"/>
        <w:rPr>
          <w:rFonts w:ascii="Cambria" w:hAnsi="Cambria" w:cs="Calibri"/>
          <w:sz w:val="24"/>
          <w:szCs w:val="24"/>
        </w:rPr>
      </w:pPr>
      <w:r w:rsidRPr="00E92739">
        <w:rPr>
          <w:rFonts w:ascii="Cambria" w:hAnsi="Cambria" w:cs="Calibri"/>
          <w:b/>
          <w:sz w:val="24"/>
          <w:szCs w:val="24"/>
        </w:rPr>
        <w:t>BASES</w:t>
      </w:r>
    </w:p>
    <w:p w14:paraId="5A33746C" w14:textId="77777777" w:rsidR="00FA60F7" w:rsidRPr="00E92739" w:rsidRDefault="00FA60F7" w:rsidP="00FA60F7">
      <w:pPr>
        <w:spacing w:line="360" w:lineRule="auto"/>
        <w:jc w:val="both"/>
        <w:rPr>
          <w:rFonts w:ascii="Cambria" w:hAnsi="Cambria" w:cs="Calibri"/>
          <w:sz w:val="24"/>
          <w:szCs w:val="24"/>
        </w:rPr>
      </w:pPr>
      <w:r w:rsidRPr="00E92739">
        <w:rPr>
          <w:rFonts w:ascii="Cambria" w:hAnsi="Cambria" w:cs="Calibri"/>
          <w:b/>
          <w:sz w:val="24"/>
          <w:szCs w:val="24"/>
        </w:rPr>
        <w:t xml:space="preserve">1.- </w:t>
      </w:r>
      <w:r w:rsidRPr="00E92739">
        <w:rPr>
          <w:rFonts w:ascii="Cambria" w:hAnsi="Cambria" w:cs="Calibri"/>
          <w:sz w:val="24"/>
          <w:szCs w:val="24"/>
        </w:rPr>
        <w:tab/>
      </w:r>
      <w:r w:rsidR="00D2604A" w:rsidRPr="00E92739">
        <w:rPr>
          <w:rFonts w:ascii="Cambria" w:hAnsi="Cambria" w:cs="Calibri"/>
          <w:b/>
          <w:sz w:val="24"/>
          <w:szCs w:val="24"/>
        </w:rPr>
        <w:t xml:space="preserve">El concurso está abierto a </w:t>
      </w:r>
      <w:r w:rsidR="008A5814" w:rsidRPr="00E92739">
        <w:rPr>
          <w:rFonts w:ascii="Cambria" w:hAnsi="Cambria" w:cs="Calibri"/>
          <w:b/>
          <w:sz w:val="24"/>
          <w:szCs w:val="24"/>
        </w:rPr>
        <w:t xml:space="preserve">estudiantes, egresados/as </w:t>
      </w:r>
      <w:r w:rsidR="0085758F" w:rsidRPr="00E92739">
        <w:rPr>
          <w:rFonts w:ascii="Cambria" w:hAnsi="Cambria" w:cs="Calibri"/>
          <w:b/>
          <w:sz w:val="24"/>
          <w:szCs w:val="24"/>
        </w:rPr>
        <w:t xml:space="preserve">de carreras de pedagogía, </w:t>
      </w:r>
      <w:r w:rsidR="008A5814" w:rsidRPr="00E92739">
        <w:rPr>
          <w:rFonts w:ascii="Cambria" w:hAnsi="Cambria" w:cs="Calibri"/>
          <w:b/>
          <w:sz w:val="24"/>
          <w:szCs w:val="24"/>
        </w:rPr>
        <w:t xml:space="preserve">y </w:t>
      </w:r>
      <w:r w:rsidR="00D2604A" w:rsidRPr="00E92739">
        <w:rPr>
          <w:rFonts w:ascii="Cambria" w:hAnsi="Cambria" w:cs="Calibri"/>
          <w:b/>
          <w:sz w:val="24"/>
          <w:szCs w:val="24"/>
        </w:rPr>
        <w:t>todas y todos los/as profesores/as de planta adjunta y planta académica</w:t>
      </w:r>
      <w:r w:rsidR="00D2604A" w:rsidRPr="00E92739">
        <w:rPr>
          <w:rFonts w:ascii="Cambria" w:hAnsi="Cambria" w:cs="Calibri"/>
          <w:sz w:val="24"/>
          <w:szCs w:val="24"/>
        </w:rPr>
        <w:t xml:space="preserve"> de la Universidad Austral de Chile que dictan asignaturas o módulos en algunas de las carreras de pedagogía que se imparten en Campus Isla Teja, Sede Puerto Montt y/o Campus Patagonia. </w:t>
      </w:r>
    </w:p>
    <w:p w14:paraId="03063A91" w14:textId="77777777" w:rsidR="008A5814" w:rsidRPr="00E92739" w:rsidRDefault="008A5814" w:rsidP="00FA60F7">
      <w:pPr>
        <w:spacing w:line="360" w:lineRule="auto"/>
        <w:jc w:val="both"/>
        <w:rPr>
          <w:rFonts w:ascii="Cambria" w:hAnsi="Cambria" w:cs="Calibri"/>
          <w:sz w:val="24"/>
          <w:szCs w:val="24"/>
        </w:rPr>
      </w:pPr>
    </w:p>
    <w:p w14:paraId="21016C4C" w14:textId="77777777" w:rsidR="008A5814" w:rsidRPr="00E92739" w:rsidRDefault="008A5814" w:rsidP="00FA60F7">
      <w:pPr>
        <w:spacing w:line="360" w:lineRule="auto"/>
        <w:jc w:val="both"/>
        <w:rPr>
          <w:rFonts w:ascii="Cambria" w:hAnsi="Cambria" w:cs="Calibri"/>
          <w:sz w:val="24"/>
          <w:szCs w:val="24"/>
        </w:rPr>
      </w:pPr>
      <w:r w:rsidRPr="00E92739">
        <w:rPr>
          <w:rFonts w:ascii="Cambria" w:hAnsi="Cambria" w:cs="Calibri"/>
          <w:b/>
          <w:sz w:val="24"/>
          <w:szCs w:val="24"/>
        </w:rPr>
        <w:lastRenderedPageBreak/>
        <w:t>2</w:t>
      </w:r>
      <w:r w:rsidRPr="00E92739">
        <w:rPr>
          <w:rFonts w:ascii="Cambria" w:hAnsi="Cambria" w:cs="Calibri"/>
          <w:sz w:val="24"/>
          <w:szCs w:val="24"/>
        </w:rPr>
        <w:t xml:space="preserve">.- </w:t>
      </w:r>
      <w:r w:rsidR="00377AC5" w:rsidRPr="00E92739">
        <w:rPr>
          <w:rFonts w:ascii="Cambria" w:hAnsi="Cambria" w:cs="Calibri"/>
          <w:sz w:val="24"/>
          <w:szCs w:val="24"/>
        </w:rPr>
        <w:tab/>
      </w:r>
      <w:r w:rsidRPr="00E92739">
        <w:rPr>
          <w:rFonts w:ascii="Cambria" w:hAnsi="Cambria" w:cs="Calibri"/>
          <w:sz w:val="24"/>
          <w:szCs w:val="24"/>
        </w:rPr>
        <w:t>Estudiantes y Egresados/as que deseen participar en esta convocatoria deben contar con el patrocinio de uno</w:t>
      </w:r>
      <w:r w:rsidR="00E74C59" w:rsidRPr="00E92739">
        <w:rPr>
          <w:rFonts w:ascii="Cambria" w:hAnsi="Cambria" w:cs="Calibri"/>
          <w:sz w:val="24"/>
          <w:szCs w:val="24"/>
        </w:rPr>
        <w:t>/a</w:t>
      </w:r>
      <w:r w:rsidRPr="00E92739">
        <w:rPr>
          <w:rFonts w:ascii="Cambria" w:hAnsi="Cambria" w:cs="Calibri"/>
          <w:sz w:val="24"/>
          <w:szCs w:val="24"/>
        </w:rPr>
        <w:t xml:space="preserve"> o más p</w:t>
      </w:r>
      <w:r w:rsidR="006F68E1">
        <w:rPr>
          <w:rFonts w:ascii="Cambria" w:hAnsi="Cambria" w:cs="Calibri"/>
          <w:sz w:val="24"/>
          <w:szCs w:val="24"/>
        </w:rPr>
        <w:t>rofesores/as de planta adjunta o</w:t>
      </w:r>
      <w:r w:rsidRPr="00E92739">
        <w:rPr>
          <w:rFonts w:ascii="Cambria" w:hAnsi="Cambria" w:cs="Calibri"/>
          <w:sz w:val="24"/>
          <w:szCs w:val="24"/>
        </w:rPr>
        <w:t xml:space="preserve"> planta académica de la Universidad Austral de Chile</w:t>
      </w:r>
      <w:r w:rsidR="00ED4CC8" w:rsidRPr="00E92739">
        <w:rPr>
          <w:rFonts w:ascii="Cambria" w:hAnsi="Cambria" w:cs="Calibri"/>
          <w:sz w:val="24"/>
          <w:szCs w:val="24"/>
        </w:rPr>
        <w:t>,</w:t>
      </w:r>
      <w:r w:rsidRPr="00E92739">
        <w:rPr>
          <w:rFonts w:ascii="Cambria" w:hAnsi="Cambria" w:cs="Calibri"/>
          <w:sz w:val="24"/>
          <w:szCs w:val="24"/>
        </w:rPr>
        <w:t xml:space="preserve"> que dicten asignaturas o módulos en algunas de las carreras de pedagogía que se imparten en Campus Isla Teja, Sede Puerto Montt y/o Campus Patagonia.</w:t>
      </w:r>
    </w:p>
    <w:p w14:paraId="4EA46C1D" w14:textId="77777777" w:rsidR="00FA60F7" w:rsidRPr="00E92739" w:rsidRDefault="00FA60F7" w:rsidP="00FA60F7">
      <w:pPr>
        <w:spacing w:line="360" w:lineRule="auto"/>
        <w:jc w:val="both"/>
        <w:rPr>
          <w:rFonts w:ascii="Cambria" w:hAnsi="Cambria" w:cs="Calibri"/>
          <w:sz w:val="24"/>
          <w:szCs w:val="24"/>
        </w:rPr>
      </w:pPr>
    </w:p>
    <w:p w14:paraId="14D4707A" w14:textId="77777777" w:rsidR="00ED4CC8" w:rsidRPr="00E92739" w:rsidRDefault="00E108FC" w:rsidP="00FA60F7">
      <w:pPr>
        <w:spacing w:line="360" w:lineRule="auto"/>
        <w:jc w:val="both"/>
        <w:rPr>
          <w:rFonts w:ascii="Cambria" w:hAnsi="Cambria" w:cs="Calibri"/>
          <w:sz w:val="24"/>
          <w:szCs w:val="24"/>
        </w:rPr>
      </w:pPr>
      <w:r w:rsidRPr="00E92739">
        <w:rPr>
          <w:rFonts w:ascii="Cambria" w:hAnsi="Cambria" w:cs="Calibri"/>
          <w:b/>
          <w:sz w:val="24"/>
          <w:szCs w:val="24"/>
        </w:rPr>
        <w:t>3</w:t>
      </w:r>
      <w:r w:rsidR="00FA60F7" w:rsidRPr="00E92739">
        <w:rPr>
          <w:rFonts w:ascii="Cambria" w:hAnsi="Cambria" w:cs="Calibri"/>
          <w:b/>
          <w:sz w:val="24"/>
          <w:szCs w:val="24"/>
        </w:rPr>
        <w:t>.-</w:t>
      </w:r>
      <w:r w:rsidR="00BC1464" w:rsidRPr="00E92739">
        <w:rPr>
          <w:rFonts w:ascii="Cambria" w:hAnsi="Cambria" w:cs="Calibri"/>
          <w:sz w:val="24"/>
          <w:szCs w:val="24"/>
        </w:rPr>
        <w:t xml:space="preserve"> </w:t>
      </w:r>
      <w:r w:rsidR="00377AC5" w:rsidRPr="00E92739">
        <w:rPr>
          <w:rFonts w:ascii="Cambria" w:hAnsi="Cambria" w:cs="Calibri"/>
          <w:sz w:val="24"/>
          <w:szCs w:val="24"/>
        </w:rPr>
        <w:tab/>
      </w:r>
      <w:r w:rsidR="00BC1464" w:rsidRPr="00E92739">
        <w:rPr>
          <w:rFonts w:ascii="Cambria" w:hAnsi="Cambria" w:cs="Calibri"/>
          <w:sz w:val="24"/>
          <w:szCs w:val="24"/>
        </w:rPr>
        <w:t>E</w:t>
      </w:r>
      <w:r w:rsidR="00FA60F7" w:rsidRPr="00E92739">
        <w:rPr>
          <w:rFonts w:ascii="Cambria" w:hAnsi="Cambria" w:cs="Calibri"/>
          <w:sz w:val="24"/>
          <w:szCs w:val="24"/>
        </w:rPr>
        <w:t xml:space="preserve">l/la Postulante </w:t>
      </w:r>
      <w:r w:rsidR="00ED4CC8" w:rsidRPr="00E92739">
        <w:rPr>
          <w:rFonts w:ascii="Cambria" w:hAnsi="Cambria" w:cs="Calibri"/>
          <w:sz w:val="24"/>
          <w:szCs w:val="24"/>
        </w:rPr>
        <w:t>deberá cumplir con la siguiente documentación obligatoria</w:t>
      </w:r>
      <w:r w:rsidR="00F475E2" w:rsidRPr="00E92739">
        <w:rPr>
          <w:rFonts w:ascii="Cambria" w:hAnsi="Cambria" w:cs="Calibri"/>
          <w:sz w:val="24"/>
          <w:szCs w:val="24"/>
        </w:rPr>
        <w:t>, cuyos formatos se adjuntan a las presentes bases</w:t>
      </w:r>
      <w:r w:rsidR="00ED4CC8" w:rsidRPr="00E92739">
        <w:rPr>
          <w:rFonts w:ascii="Cambria" w:hAnsi="Cambria" w:cs="Calibri"/>
          <w:sz w:val="24"/>
          <w:szCs w:val="24"/>
        </w:rPr>
        <w:t>:</w:t>
      </w:r>
    </w:p>
    <w:p w14:paraId="34EBA6ED" w14:textId="77777777" w:rsidR="00ED4CC8" w:rsidRPr="00E92739" w:rsidRDefault="00ED4CC8" w:rsidP="00ED4CC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ambria" w:hAnsi="Cambria" w:cs="Calibri"/>
          <w:sz w:val="24"/>
          <w:szCs w:val="24"/>
        </w:rPr>
      </w:pPr>
      <w:r w:rsidRPr="00E92739">
        <w:rPr>
          <w:rFonts w:ascii="Cambria" w:hAnsi="Cambria" w:cs="Calibri"/>
          <w:sz w:val="24"/>
          <w:szCs w:val="24"/>
        </w:rPr>
        <w:t>Completar</w:t>
      </w:r>
      <w:r w:rsidR="00FA60F7" w:rsidRPr="00E92739">
        <w:rPr>
          <w:rFonts w:ascii="Cambria" w:hAnsi="Cambria" w:cs="Calibri"/>
          <w:sz w:val="24"/>
          <w:szCs w:val="24"/>
        </w:rPr>
        <w:t xml:space="preserve"> un formulario donde se consignen los antecedentes</w:t>
      </w:r>
      <w:r w:rsidR="00D2604A" w:rsidRPr="00E92739">
        <w:rPr>
          <w:rFonts w:ascii="Cambria" w:hAnsi="Cambria" w:cs="Calibri"/>
          <w:sz w:val="24"/>
          <w:szCs w:val="24"/>
        </w:rPr>
        <w:t xml:space="preserve"> </w:t>
      </w:r>
      <w:r w:rsidR="00CC2F69" w:rsidRPr="00E92739">
        <w:rPr>
          <w:rFonts w:ascii="Cambria" w:hAnsi="Cambria" w:cs="Calibri"/>
          <w:sz w:val="24"/>
          <w:szCs w:val="24"/>
        </w:rPr>
        <w:t>del proyecto</w:t>
      </w:r>
      <w:r w:rsidR="00F475E2" w:rsidRPr="00E92739">
        <w:rPr>
          <w:rFonts w:ascii="Cambria" w:hAnsi="Cambria" w:cs="Calibri"/>
          <w:sz w:val="24"/>
          <w:szCs w:val="24"/>
        </w:rPr>
        <w:t>.</w:t>
      </w:r>
    </w:p>
    <w:p w14:paraId="4F6FAB30" w14:textId="77777777" w:rsidR="00ED4CC8" w:rsidRPr="00E92739" w:rsidRDefault="00ED4CC8" w:rsidP="00ED4CC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ambria" w:hAnsi="Cambria" w:cs="Calibri"/>
          <w:sz w:val="24"/>
          <w:szCs w:val="24"/>
        </w:rPr>
      </w:pPr>
      <w:r w:rsidRPr="00E92739">
        <w:rPr>
          <w:rFonts w:ascii="Cambria" w:hAnsi="Cambria" w:cs="Calibri"/>
          <w:sz w:val="24"/>
          <w:szCs w:val="24"/>
        </w:rPr>
        <w:t>C</w:t>
      </w:r>
      <w:r w:rsidR="00BC1464" w:rsidRPr="00E92739">
        <w:rPr>
          <w:rFonts w:ascii="Cambria" w:hAnsi="Cambria" w:cs="Calibri"/>
          <w:sz w:val="24"/>
          <w:szCs w:val="24"/>
        </w:rPr>
        <w:t xml:space="preserve">arta de </w:t>
      </w:r>
      <w:r w:rsidR="00CC2F69" w:rsidRPr="00E92739">
        <w:rPr>
          <w:rFonts w:ascii="Cambria" w:hAnsi="Cambria" w:cs="Calibri"/>
          <w:sz w:val="24"/>
          <w:szCs w:val="24"/>
        </w:rPr>
        <w:t>patrocinio docente, para el caso de los estudiantes y egresados/as</w:t>
      </w:r>
      <w:r w:rsidR="00E74C59" w:rsidRPr="00E92739">
        <w:rPr>
          <w:rFonts w:ascii="Cambria" w:hAnsi="Cambria" w:cs="Calibri"/>
          <w:sz w:val="24"/>
          <w:szCs w:val="24"/>
        </w:rPr>
        <w:t>.</w:t>
      </w:r>
    </w:p>
    <w:p w14:paraId="0A072928" w14:textId="77777777" w:rsidR="00ED4CC8" w:rsidRPr="00E92739" w:rsidRDefault="00ED4CC8" w:rsidP="00ED4CC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ambria" w:hAnsi="Cambria" w:cs="Calibri"/>
          <w:sz w:val="24"/>
          <w:szCs w:val="24"/>
        </w:rPr>
      </w:pPr>
      <w:r w:rsidRPr="00E92739">
        <w:rPr>
          <w:rFonts w:ascii="Cambria" w:hAnsi="Cambria" w:cs="Calibri"/>
          <w:sz w:val="24"/>
          <w:szCs w:val="24"/>
        </w:rPr>
        <w:t>Carta de Apoyo de la Dirección de Escuela (ver punto 4)</w:t>
      </w:r>
    </w:p>
    <w:p w14:paraId="4FC29967" w14:textId="77777777" w:rsidR="00DB3E85" w:rsidRPr="00E92739" w:rsidRDefault="00BC1464" w:rsidP="00FA60F7">
      <w:pPr>
        <w:spacing w:line="360" w:lineRule="auto"/>
        <w:jc w:val="both"/>
        <w:rPr>
          <w:rFonts w:ascii="Cambria" w:hAnsi="Cambria" w:cs="Calibri"/>
          <w:sz w:val="24"/>
          <w:szCs w:val="24"/>
        </w:rPr>
      </w:pPr>
      <w:r w:rsidRPr="00E92739">
        <w:rPr>
          <w:rFonts w:ascii="Cambria" w:hAnsi="Cambria" w:cs="Calibri"/>
          <w:sz w:val="24"/>
          <w:szCs w:val="24"/>
        </w:rPr>
        <w:t xml:space="preserve"> </w:t>
      </w:r>
    </w:p>
    <w:p w14:paraId="7783F542" w14:textId="77777777" w:rsidR="00DB3E85" w:rsidRPr="00E92739" w:rsidRDefault="00E108FC" w:rsidP="00FA60F7">
      <w:pPr>
        <w:spacing w:line="360" w:lineRule="auto"/>
        <w:jc w:val="both"/>
        <w:rPr>
          <w:rFonts w:ascii="Cambria" w:hAnsi="Cambria" w:cs="Calibri"/>
          <w:sz w:val="24"/>
          <w:szCs w:val="24"/>
        </w:rPr>
      </w:pPr>
      <w:r w:rsidRPr="00E92739">
        <w:rPr>
          <w:rFonts w:ascii="Cambria" w:hAnsi="Cambria" w:cs="Calibri"/>
          <w:b/>
          <w:sz w:val="24"/>
          <w:szCs w:val="24"/>
        </w:rPr>
        <w:t>4</w:t>
      </w:r>
      <w:r w:rsidR="00DB3E85" w:rsidRPr="00E92739">
        <w:rPr>
          <w:rFonts w:ascii="Cambria" w:hAnsi="Cambria" w:cs="Calibri"/>
          <w:b/>
          <w:sz w:val="24"/>
          <w:szCs w:val="24"/>
        </w:rPr>
        <w:t>.-</w:t>
      </w:r>
      <w:r w:rsidR="00DB3E85" w:rsidRPr="00E92739">
        <w:rPr>
          <w:rFonts w:ascii="Cambria" w:hAnsi="Cambria" w:cs="Calibri"/>
          <w:sz w:val="24"/>
          <w:szCs w:val="24"/>
        </w:rPr>
        <w:t xml:space="preserve"> </w:t>
      </w:r>
      <w:r w:rsidR="00377AC5" w:rsidRPr="00E92739">
        <w:rPr>
          <w:rFonts w:ascii="Cambria" w:hAnsi="Cambria" w:cs="Calibri"/>
          <w:sz w:val="24"/>
          <w:szCs w:val="24"/>
        </w:rPr>
        <w:tab/>
      </w:r>
      <w:r w:rsidR="00DB3E85" w:rsidRPr="00E92739">
        <w:rPr>
          <w:rFonts w:ascii="Cambria" w:hAnsi="Cambria" w:cs="Calibri"/>
          <w:sz w:val="24"/>
          <w:szCs w:val="24"/>
        </w:rPr>
        <w:t>Las propuestas deben contar con el apoyo de la Dirección de Escuela asociada. Para el caso de los/as profesores/as se considerará como Escuela asociada aquella en que imparta docencia. Si el profesor/a involucra estudiantes deberá contar con el apoyo de la escuela respectiva.</w:t>
      </w:r>
    </w:p>
    <w:p w14:paraId="1C64D3F3" w14:textId="77777777" w:rsidR="00FA60F7" w:rsidRPr="00E92739" w:rsidRDefault="00FA60F7" w:rsidP="00FA60F7">
      <w:pPr>
        <w:spacing w:line="360" w:lineRule="auto"/>
        <w:jc w:val="both"/>
        <w:rPr>
          <w:rFonts w:ascii="Cambria" w:hAnsi="Cambria" w:cs="Calibri"/>
          <w:sz w:val="24"/>
          <w:szCs w:val="24"/>
        </w:rPr>
      </w:pPr>
    </w:p>
    <w:p w14:paraId="6323C533" w14:textId="77777777" w:rsidR="00CC2F69" w:rsidRPr="00E92739" w:rsidRDefault="00E108FC" w:rsidP="00CC2F69">
      <w:pPr>
        <w:spacing w:line="360" w:lineRule="auto"/>
        <w:jc w:val="both"/>
        <w:rPr>
          <w:rFonts w:ascii="Cambria" w:hAnsi="Cambria" w:cs="Calibri"/>
          <w:sz w:val="24"/>
          <w:szCs w:val="24"/>
        </w:rPr>
      </w:pPr>
      <w:r w:rsidRPr="00E92739">
        <w:rPr>
          <w:rFonts w:ascii="Cambria" w:hAnsi="Cambria" w:cs="Calibri"/>
          <w:b/>
          <w:sz w:val="24"/>
          <w:szCs w:val="24"/>
        </w:rPr>
        <w:t>5</w:t>
      </w:r>
      <w:r w:rsidR="00CC2F69" w:rsidRPr="00E92739">
        <w:rPr>
          <w:rFonts w:ascii="Cambria" w:hAnsi="Cambria" w:cs="Calibri"/>
          <w:b/>
          <w:sz w:val="24"/>
          <w:szCs w:val="24"/>
        </w:rPr>
        <w:t xml:space="preserve">.- </w:t>
      </w:r>
      <w:r w:rsidR="00377AC5" w:rsidRPr="00E92739">
        <w:rPr>
          <w:rFonts w:ascii="Cambria" w:hAnsi="Cambria" w:cs="Calibri"/>
          <w:b/>
          <w:sz w:val="24"/>
          <w:szCs w:val="24"/>
        </w:rPr>
        <w:tab/>
      </w:r>
      <w:r w:rsidR="00CC2F69" w:rsidRPr="00E92739">
        <w:rPr>
          <w:rFonts w:ascii="Cambria" w:hAnsi="Cambria" w:cs="Calibri"/>
          <w:sz w:val="24"/>
          <w:szCs w:val="24"/>
        </w:rPr>
        <w:t>Los montos a financiar serán los siguientes:</w:t>
      </w:r>
    </w:p>
    <w:p w14:paraId="6E513102" w14:textId="77777777" w:rsidR="00CC2F69" w:rsidRPr="00E92739" w:rsidRDefault="00CC2F69" w:rsidP="00CC2F69">
      <w:pPr>
        <w:spacing w:line="360" w:lineRule="auto"/>
        <w:jc w:val="both"/>
        <w:rPr>
          <w:rFonts w:ascii="Cambria" w:hAnsi="Cambria" w:cs="Calibri"/>
          <w:sz w:val="24"/>
          <w:szCs w:val="24"/>
        </w:rPr>
      </w:pPr>
      <w:r w:rsidRPr="00E92739">
        <w:rPr>
          <w:rFonts w:ascii="Cambria" w:hAnsi="Cambria" w:cs="Calibri"/>
          <w:sz w:val="24"/>
          <w:szCs w:val="24"/>
        </w:rPr>
        <w:t>Proyectos presentados por docentes y egresados/as = $ 1.300.000</w:t>
      </w:r>
    </w:p>
    <w:p w14:paraId="3BD200C1" w14:textId="77777777" w:rsidR="00FA60F7" w:rsidRDefault="00CC2F69" w:rsidP="00CC2F69">
      <w:pPr>
        <w:spacing w:line="360" w:lineRule="auto"/>
        <w:jc w:val="both"/>
        <w:rPr>
          <w:rFonts w:ascii="Cambria" w:hAnsi="Cambria" w:cs="Calibri"/>
          <w:sz w:val="24"/>
          <w:szCs w:val="24"/>
        </w:rPr>
      </w:pPr>
      <w:r w:rsidRPr="00E92739">
        <w:rPr>
          <w:rFonts w:ascii="Cambria" w:hAnsi="Cambria" w:cs="Calibri"/>
          <w:sz w:val="24"/>
          <w:szCs w:val="24"/>
        </w:rPr>
        <w:t xml:space="preserve">Proyectos presentados por estudiantes = $ </w:t>
      </w:r>
      <w:r w:rsidR="004C62A5" w:rsidRPr="00E92739">
        <w:rPr>
          <w:rFonts w:ascii="Cambria" w:hAnsi="Cambria" w:cs="Calibri"/>
          <w:sz w:val="24"/>
          <w:szCs w:val="24"/>
        </w:rPr>
        <w:t>5</w:t>
      </w:r>
      <w:r w:rsidRPr="00E92739">
        <w:rPr>
          <w:rFonts w:ascii="Cambria" w:hAnsi="Cambria" w:cs="Calibri"/>
          <w:sz w:val="24"/>
          <w:szCs w:val="24"/>
        </w:rPr>
        <w:t>00.000</w:t>
      </w:r>
    </w:p>
    <w:p w14:paraId="0273BCAA" w14:textId="77777777" w:rsidR="00336AB6" w:rsidRDefault="00336AB6" w:rsidP="00496558">
      <w:pPr>
        <w:spacing w:line="360" w:lineRule="auto"/>
        <w:jc w:val="both"/>
        <w:rPr>
          <w:rFonts w:ascii="Cambria" w:hAnsi="Cambria" w:cs="Calibri"/>
          <w:sz w:val="24"/>
          <w:szCs w:val="24"/>
        </w:rPr>
      </w:pPr>
    </w:p>
    <w:p w14:paraId="2D19835A" w14:textId="77777777" w:rsidR="00496558" w:rsidRPr="00496558" w:rsidRDefault="00496558" w:rsidP="00496558">
      <w:pPr>
        <w:spacing w:line="360" w:lineRule="auto"/>
        <w:jc w:val="both"/>
        <w:rPr>
          <w:rFonts w:ascii="Cambria" w:hAnsi="Cambria" w:cs="Calibri"/>
          <w:sz w:val="24"/>
          <w:szCs w:val="24"/>
        </w:rPr>
      </w:pPr>
      <w:r w:rsidRPr="00496558">
        <w:rPr>
          <w:rFonts w:ascii="Cambria" w:hAnsi="Cambria" w:cs="Calibri"/>
          <w:sz w:val="24"/>
          <w:szCs w:val="24"/>
        </w:rPr>
        <w:t>La rendición de gastos debe ser entregadas con el documento original y c</w:t>
      </w:r>
      <w:r>
        <w:rPr>
          <w:rFonts w:ascii="Cambria" w:hAnsi="Cambria" w:cs="Calibri"/>
          <w:sz w:val="24"/>
          <w:szCs w:val="24"/>
        </w:rPr>
        <w:t>on el detalle de cada compra.  Los</w:t>
      </w:r>
      <w:r w:rsidRPr="00496558">
        <w:rPr>
          <w:rFonts w:ascii="Cambria" w:hAnsi="Cambria" w:cs="Calibri"/>
          <w:sz w:val="24"/>
          <w:szCs w:val="24"/>
        </w:rPr>
        <w:t xml:space="preserve"> fondos otorgados pueden utilizarse para el concepto de transporte (no bencina, sólo pasajes) y compra de insumos generales.</w:t>
      </w:r>
      <w:r w:rsidRPr="00496558">
        <w:t xml:space="preserve"> </w:t>
      </w:r>
      <w:r w:rsidRPr="00496558">
        <w:rPr>
          <w:rFonts w:ascii="Cambria" w:hAnsi="Cambria" w:cs="Calibri"/>
          <w:sz w:val="24"/>
          <w:szCs w:val="24"/>
        </w:rPr>
        <w:t xml:space="preserve">Si el proyecto adjudicado implica la contratación de prestadores de servicios, se debe solicitar la generación de una boleta de honorarios a nombre del responsable del proyecto, </w:t>
      </w:r>
      <w:r w:rsidR="00636A22">
        <w:rPr>
          <w:rFonts w:ascii="Cambria" w:hAnsi="Cambria" w:cs="Calibri"/>
          <w:sz w:val="24"/>
          <w:szCs w:val="24"/>
        </w:rPr>
        <w:t>siendo el prestador de servicios</w:t>
      </w:r>
      <w:r w:rsidRPr="00496558">
        <w:rPr>
          <w:rFonts w:ascii="Cambria" w:hAnsi="Cambria" w:cs="Calibri"/>
          <w:sz w:val="24"/>
          <w:szCs w:val="24"/>
        </w:rPr>
        <w:t xml:space="preserve"> quien se encargarse de la retención del porcentaje vigente de </w:t>
      </w:r>
      <w:r>
        <w:rPr>
          <w:rFonts w:ascii="Cambria" w:hAnsi="Cambria" w:cs="Calibri"/>
          <w:sz w:val="24"/>
          <w:szCs w:val="24"/>
        </w:rPr>
        <w:t xml:space="preserve">Pago Provisional Mensual (PPM). Los recursos no pueden ser utilizados para que el/la adjudicatario/a reciba </w:t>
      </w:r>
      <w:r w:rsidR="00636A22">
        <w:rPr>
          <w:rFonts w:ascii="Cambria" w:hAnsi="Cambria" w:cs="Calibri"/>
          <w:sz w:val="24"/>
          <w:szCs w:val="24"/>
        </w:rPr>
        <w:t>incentivos monetarios.</w:t>
      </w:r>
    </w:p>
    <w:p w14:paraId="46D0D303" w14:textId="77777777" w:rsidR="00FA60F7" w:rsidRPr="00E92739" w:rsidRDefault="00FA60F7" w:rsidP="00FA60F7">
      <w:pPr>
        <w:spacing w:line="360" w:lineRule="auto"/>
        <w:jc w:val="both"/>
        <w:rPr>
          <w:rFonts w:ascii="Cambria" w:hAnsi="Cambria" w:cs="Calibri"/>
          <w:sz w:val="24"/>
          <w:szCs w:val="24"/>
        </w:rPr>
      </w:pPr>
    </w:p>
    <w:p w14:paraId="543BF73A" w14:textId="77777777" w:rsidR="004A1568" w:rsidRPr="00E92739" w:rsidRDefault="00E108FC" w:rsidP="00FA60F7">
      <w:pPr>
        <w:spacing w:line="360" w:lineRule="auto"/>
        <w:jc w:val="both"/>
        <w:rPr>
          <w:rFonts w:ascii="Cambria" w:hAnsi="Cambria" w:cs="Calibri"/>
          <w:sz w:val="24"/>
          <w:szCs w:val="24"/>
        </w:rPr>
      </w:pPr>
      <w:r w:rsidRPr="00E92739">
        <w:rPr>
          <w:rFonts w:ascii="Cambria" w:hAnsi="Cambria" w:cs="Calibri"/>
          <w:b/>
          <w:sz w:val="24"/>
          <w:szCs w:val="24"/>
        </w:rPr>
        <w:t>6</w:t>
      </w:r>
      <w:r w:rsidR="00FA60F7" w:rsidRPr="00E92739">
        <w:rPr>
          <w:rFonts w:ascii="Cambria" w:hAnsi="Cambria" w:cs="Calibri"/>
          <w:b/>
          <w:sz w:val="24"/>
          <w:szCs w:val="24"/>
        </w:rPr>
        <w:t>.-</w:t>
      </w:r>
      <w:r w:rsidR="00FA60F7" w:rsidRPr="00E92739">
        <w:rPr>
          <w:rFonts w:ascii="Cambria" w:hAnsi="Cambria" w:cs="Calibri"/>
          <w:b/>
          <w:sz w:val="24"/>
          <w:szCs w:val="24"/>
        </w:rPr>
        <w:tab/>
      </w:r>
      <w:r w:rsidR="00FA60F7" w:rsidRPr="00E92739">
        <w:rPr>
          <w:rFonts w:ascii="Cambria" w:hAnsi="Cambria" w:cs="Calibri"/>
          <w:sz w:val="24"/>
          <w:szCs w:val="24"/>
        </w:rPr>
        <w:t xml:space="preserve">Entre los criterios de elegibilidad se contemplan los </w:t>
      </w:r>
      <w:r w:rsidR="004A1568" w:rsidRPr="00E92739">
        <w:rPr>
          <w:rFonts w:ascii="Cambria" w:hAnsi="Cambria" w:cs="Calibri"/>
          <w:sz w:val="24"/>
          <w:szCs w:val="24"/>
        </w:rPr>
        <w:t>siguientes</w:t>
      </w:r>
      <w:r w:rsidR="00F475E2" w:rsidRPr="00E92739">
        <w:rPr>
          <w:rFonts w:ascii="Cambria" w:hAnsi="Cambria" w:cs="Calibri"/>
          <w:sz w:val="24"/>
          <w:szCs w:val="24"/>
        </w:rPr>
        <w:t>:</w:t>
      </w:r>
    </w:p>
    <w:tbl>
      <w:tblPr>
        <w:tblStyle w:val="Tablanormal11"/>
        <w:tblW w:w="8897" w:type="dxa"/>
        <w:jc w:val="center"/>
        <w:tblLook w:val="04A0" w:firstRow="1" w:lastRow="0" w:firstColumn="1" w:lastColumn="0" w:noHBand="0" w:noVBand="1"/>
      </w:tblPr>
      <w:tblGrid>
        <w:gridCol w:w="7763"/>
        <w:gridCol w:w="1134"/>
      </w:tblGrid>
      <w:tr w:rsidR="00E454F5" w:rsidRPr="006F68E1" w14:paraId="1832B82C" w14:textId="77777777" w:rsidTr="00960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14:paraId="1B883D72" w14:textId="77777777" w:rsidR="00E454F5" w:rsidRPr="006F68E1" w:rsidRDefault="00E454F5" w:rsidP="0096067F">
            <w:pPr>
              <w:jc w:val="center"/>
              <w:rPr>
                <w:rFonts w:ascii="Cambria" w:hAnsi="Cambria" w:cs="Calibri"/>
                <w:sz w:val="21"/>
                <w:szCs w:val="21"/>
              </w:rPr>
            </w:pPr>
            <w:r w:rsidRPr="006F68E1">
              <w:rPr>
                <w:rFonts w:ascii="Cambria" w:hAnsi="Cambria" w:cs="Calibri"/>
                <w:sz w:val="21"/>
                <w:szCs w:val="21"/>
              </w:rPr>
              <w:t>Criterio</w:t>
            </w:r>
          </w:p>
        </w:tc>
        <w:tc>
          <w:tcPr>
            <w:tcW w:w="1134" w:type="dxa"/>
          </w:tcPr>
          <w:p w14:paraId="54A9FBEE" w14:textId="77777777" w:rsidR="00E454F5" w:rsidRPr="006F68E1" w:rsidRDefault="00E454F5" w:rsidP="0096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21"/>
                <w:szCs w:val="21"/>
              </w:rPr>
            </w:pPr>
            <w:r w:rsidRPr="006F68E1">
              <w:rPr>
                <w:rFonts w:ascii="Cambria" w:hAnsi="Cambria" w:cs="Calibri"/>
                <w:sz w:val="21"/>
                <w:szCs w:val="21"/>
              </w:rPr>
              <w:t>Puntaje</w:t>
            </w:r>
          </w:p>
        </w:tc>
      </w:tr>
      <w:tr w:rsidR="00E454F5" w:rsidRPr="006F68E1" w14:paraId="26164170" w14:textId="77777777" w:rsidTr="0096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14:paraId="6CD03A3C" w14:textId="77777777" w:rsidR="00E454F5" w:rsidRPr="006F68E1" w:rsidRDefault="00E454F5" w:rsidP="005049DF">
            <w:pPr>
              <w:jc w:val="both"/>
              <w:rPr>
                <w:rFonts w:ascii="Cambria" w:hAnsi="Cambria" w:cs="Calibri"/>
                <w:b w:val="0"/>
                <w:sz w:val="21"/>
                <w:szCs w:val="21"/>
              </w:rPr>
            </w:pPr>
            <w:r w:rsidRPr="006F68E1">
              <w:rPr>
                <w:rFonts w:ascii="Cambria" w:hAnsi="Cambria" w:cs="Calibri"/>
                <w:b w:val="0"/>
                <w:sz w:val="21"/>
                <w:szCs w:val="21"/>
              </w:rPr>
              <w:t>Coherencia entre los objetivos, la metodología y el plan de trabajo</w:t>
            </w:r>
          </w:p>
        </w:tc>
        <w:tc>
          <w:tcPr>
            <w:tcW w:w="1134" w:type="dxa"/>
          </w:tcPr>
          <w:p w14:paraId="0B57103A" w14:textId="77777777" w:rsidR="00E454F5" w:rsidRPr="006F68E1" w:rsidRDefault="00E454F5" w:rsidP="0096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1"/>
                <w:szCs w:val="21"/>
              </w:rPr>
            </w:pPr>
            <w:r w:rsidRPr="006F68E1">
              <w:rPr>
                <w:rFonts w:ascii="Cambria" w:hAnsi="Cambria" w:cs="Calibri"/>
                <w:sz w:val="21"/>
                <w:szCs w:val="21"/>
              </w:rPr>
              <w:t>20</w:t>
            </w:r>
          </w:p>
        </w:tc>
      </w:tr>
      <w:tr w:rsidR="00E454F5" w:rsidRPr="006F68E1" w14:paraId="04538537" w14:textId="77777777" w:rsidTr="0096067F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14:paraId="3ED91A4A" w14:textId="77777777" w:rsidR="00E454F5" w:rsidRPr="006F68E1" w:rsidRDefault="00E454F5" w:rsidP="005049DF">
            <w:pPr>
              <w:jc w:val="both"/>
              <w:rPr>
                <w:rFonts w:ascii="Cambria" w:hAnsi="Cambria" w:cs="Calibri"/>
                <w:b w:val="0"/>
                <w:sz w:val="21"/>
                <w:szCs w:val="21"/>
              </w:rPr>
            </w:pPr>
            <w:r w:rsidRPr="006F68E1">
              <w:rPr>
                <w:rFonts w:ascii="Cambria" w:hAnsi="Cambria" w:cs="Calibri"/>
                <w:b w:val="0"/>
                <w:sz w:val="21"/>
                <w:szCs w:val="21"/>
              </w:rPr>
              <w:t>Atención a ejes transversales (género, inclusión, enfoque de derechos)</w:t>
            </w:r>
            <w:r w:rsidR="003B5CC2" w:rsidRPr="006F68E1">
              <w:rPr>
                <w:rFonts w:ascii="Cambria" w:hAnsi="Cambria" w:cs="Calibri"/>
                <w:b w:val="0"/>
                <w:sz w:val="21"/>
                <w:szCs w:val="21"/>
              </w:rPr>
              <w:t xml:space="preserve"> y</w:t>
            </w:r>
            <w:r w:rsidR="005F4BDE" w:rsidRPr="006F68E1">
              <w:rPr>
                <w:rFonts w:ascii="Cambria" w:hAnsi="Cambria" w:cs="Calibri"/>
                <w:b w:val="0"/>
                <w:sz w:val="21"/>
                <w:szCs w:val="21"/>
              </w:rPr>
              <w:t>/o</w:t>
            </w:r>
            <w:r w:rsidR="003B5CC2" w:rsidRPr="006F68E1">
              <w:rPr>
                <w:rFonts w:ascii="Cambria" w:hAnsi="Cambria" w:cs="Calibri"/>
                <w:b w:val="0"/>
                <w:sz w:val="21"/>
                <w:szCs w:val="21"/>
              </w:rPr>
              <w:t xml:space="preserve"> </w:t>
            </w:r>
            <w:r w:rsidR="005F4BDE" w:rsidRPr="006F68E1">
              <w:rPr>
                <w:rFonts w:ascii="Cambria" w:hAnsi="Cambria" w:cs="Calibri"/>
                <w:b w:val="0"/>
                <w:sz w:val="21"/>
                <w:szCs w:val="21"/>
              </w:rPr>
              <w:t xml:space="preserve">temáticas priorizadas en el diagnóstico (didáctica, integración disciplina-pedagogía, prácticas pedagógicas) </w:t>
            </w:r>
          </w:p>
        </w:tc>
        <w:tc>
          <w:tcPr>
            <w:tcW w:w="1134" w:type="dxa"/>
          </w:tcPr>
          <w:p w14:paraId="29D24FFE" w14:textId="77777777" w:rsidR="00E454F5" w:rsidRPr="006F68E1" w:rsidRDefault="00E454F5" w:rsidP="0096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21"/>
                <w:szCs w:val="21"/>
              </w:rPr>
            </w:pPr>
            <w:r w:rsidRPr="006F68E1">
              <w:rPr>
                <w:rFonts w:ascii="Cambria" w:hAnsi="Cambria" w:cs="Calibri"/>
                <w:sz w:val="21"/>
                <w:szCs w:val="21"/>
              </w:rPr>
              <w:t>20</w:t>
            </w:r>
          </w:p>
        </w:tc>
      </w:tr>
      <w:tr w:rsidR="00E454F5" w:rsidRPr="006F68E1" w14:paraId="7D5D047B" w14:textId="77777777" w:rsidTr="0096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14:paraId="132A3C77" w14:textId="77777777" w:rsidR="00E454F5" w:rsidRPr="006F68E1" w:rsidRDefault="005F4BDE" w:rsidP="005049DF">
            <w:pPr>
              <w:jc w:val="both"/>
              <w:rPr>
                <w:rFonts w:ascii="Cambria" w:hAnsi="Cambria" w:cs="Calibri"/>
                <w:b w:val="0"/>
                <w:sz w:val="21"/>
                <w:szCs w:val="21"/>
              </w:rPr>
            </w:pPr>
            <w:r w:rsidRPr="006F68E1">
              <w:rPr>
                <w:rFonts w:ascii="Cambria" w:hAnsi="Cambria" w:cs="Calibri"/>
                <w:b w:val="0"/>
                <w:sz w:val="21"/>
                <w:szCs w:val="21"/>
              </w:rPr>
              <w:t xml:space="preserve">Propuesta de trabajo colaborativo e interdisciplinario, incluyendo miembros de la comunidad educativa respectiva. </w:t>
            </w:r>
          </w:p>
        </w:tc>
        <w:tc>
          <w:tcPr>
            <w:tcW w:w="1134" w:type="dxa"/>
          </w:tcPr>
          <w:p w14:paraId="565E5E85" w14:textId="77777777" w:rsidR="00E454F5" w:rsidRPr="006F68E1" w:rsidRDefault="00E454F5" w:rsidP="0096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1"/>
                <w:szCs w:val="21"/>
              </w:rPr>
            </w:pPr>
            <w:r w:rsidRPr="006F68E1">
              <w:rPr>
                <w:rFonts w:ascii="Cambria" w:hAnsi="Cambria" w:cs="Calibri"/>
                <w:sz w:val="21"/>
                <w:szCs w:val="21"/>
              </w:rPr>
              <w:t>20</w:t>
            </w:r>
          </w:p>
        </w:tc>
      </w:tr>
      <w:tr w:rsidR="00E454F5" w:rsidRPr="006F68E1" w14:paraId="64DA7EE1" w14:textId="77777777" w:rsidTr="0096067F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14:paraId="7481DFA9" w14:textId="77777777" w:rsidR="00E454F5" w:rsidRPr="006F68E1" w:rsidRDefault="00E454F5" w:rsidP="005049DF">
            <w:pPr>
              <w:jc w:val="both"/>
              <w:rPr>
                <w:rFonts w:ascii="Cambria" w:hAnsi="Cambria" w:cs="Calibri"/>
                <w:b w:val="0"/>
                <w:sz w:val="21"/>
                <w:szCs w:val="21"/>
              </w:rPr>
            </w:pPr>
            <w:r w:rsidRPr="006F68E1">
              <w:rPr>
                <w:rFonts w:ascii="Cambria" w:hAnsi="Cambria" w:cs="Calibri"/>
                <w:b w:val="0"/>
                <w:sz w:val="21"/>
                <w:szCs w:val="21"/>
              </w:rPr>
              <w:t xml:space="preserve">Atención a problemáticas </w:t>
            </w:r>
            <w:r w:rsidR="005F4BDE" w:rsidRPr="006F68E1">
              <w:rPr>
                <w:rFonts w:ascii="Cambria" w:hAnsi="Cambria" w:cs="Calibri"/>
                <w:b w:val="0"/>
                <w:sz w:val="21"/>
                <w:szCs w:val="21"/>
              </w:rPr>
              <w:t xml:space="preserve">y desafíos </w:t>
            </w:r>
            <w:r w:rsidRPr="006F68E1">
              <w:rPr>
                <w:rFonts w:ascii="Cambria" w:hAnsi="Cambria" w:cs="Calibri"/>
                <w:b w:val="0"/>
                <w:sz w:val="21"/>
                <w:szCs w:val="21"/>
              </w:rPr>
              <w:t>del contexto escolar</w:t>
            </w:r>
            <w:r w:rsidR="005F4BDE" w:rsidRPr="006F68E1">
              <w:rPr>
                <w:rFonts w:ascii="Cambria" w:hAnsi="Cambria" w:cs="Calibri"/>
                <w:b w:val="0"/>
                <w:sz w:val="21"/>
                <w:szCs w:val="21"/>
              </w:rPr>
              <w:t xml:space="preserve"> producto de la pandemia </w:t>
            </w:r>
          </w:p>
        </w:tc>
        <w:tc>
          <w:tcPr>
            <w:tcW w:w="1134" w:type="dxa"/>
          </w:tcPr>
          <w:p w14:paraId="356E55B3" w14:textId="77777777" w:rsidR="00E454F5" w:rsidRPr="006F68E1" w:rsidRDefault="00E454F5" w:rsidP="0096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21"/>
                <w:szCs w:val="21"/>
              </w:rPr>
            </w:pPr>
            <w:r w:rsidRPr="006F68E1">
              <w:rPr>
                <w:rFonts w:ascii="Cambria" w:hAnsi="Cambria" w:cs="Calibri"/>
                <w:sz w:val="21"/>
                <w:szCs w:val="21"/>
              </w:rPr>
              <w:t>30</w:t>
            </w:r>
          </w:p>
        </w:tc>
      </w:tr>
      <w:tr w:rsidR="00E454F5" w:rsidRPr="006F68E1" w14:paraId="4FA2C862" w14:textId="77777777" w:rsidTr="0096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14:paraId="2D426930" w14:textId="77777777" w:rsidR="00E454F5" w:rsidRPr="006F68E1" w:rsidRDefault="00E454F5" w:rsidP="005049DF">
            <w:pPr>
              <w:jc w:val="both"/>
              <w:rPr>
                <w:rFonts w:ascii="Cambria" w:hAnsi="Cambria" w:cs="Calibri"/>
                <w:b w:val="0"/>
                <w:sz w:val="21"/>
                <w:szCs w:val="21"/>
              </w:rPr>
            </w:pPr>
            <w:r w:rsidRPr="006F68E1">
              <w:rPr>
                <w:rFonts w:ascii="Cambria" w:hAnsi="Cambria" w:cs="Calibri"/>
                <w:b w:val="0"/>
                <w:sz w:val="21"/>
                <w:szCs w:val="21"/>
              </w:rPr>
              <w:t xml:space="preserve">Apoyo de la o las instituciones donde se realizará la iniciativa.  </w:t>
            </w:r>
          </w:p>
        </w:tc>
        <w:tc>
          <w:tcPr>
            <w:tcW w:w="1134" w:type="dxa"/>
          </w:tcPr>
          <w:p w14:paraId="67CA1C0B" w14:textId="77777777" w:rsidR="00E454F5" w:rsidRPr="006F68E1" w:rsidRDefault="00E454F5" w:rsidP="0096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1"/>
                <w:szCs w:val="21"/>
              </w:rPr>
            </w:pPr>
            <w:r w:rsidRPr="006F68E1">
              <w:rPr>
                <w:rFonts w:ascii="Cambria" w:hAnsi="Cambria" w:cs="Calibri"/>
                <w:sz w:val="21"/>
                <w:szCs w:val="21"/>
              </w:rPr>
              <w:t>10</w:t>
            </w:r>
          </w:p>
        </w:tc>
      </w:tr>
      <w:tr w:rsidR="00E454F5" w:rsidRPr="006F68E1" w14:paraId="0C8F240A" w14:textId="77777777" w:rsidTr="0096067F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14:paraId="32EE3124" w14:textId="77777777" w:rsidR="00E454F5" w:rsidRPr="006F68E1" w:rsidRDefault="00E454F5" w:rsidP="005049DF">
            <w:pPr>
              <w:jc w:val="both"/>
              <w:rPr>
                <w:rFonts w:ascii="Cambria" w:hAnsi="Cambria" w:cs="Calibri"/>
                <w:bCs w:val="0"/>
                <w:sz w:val="21"/>
                <w:szCs w:val="21"/>
              </w:rPr>
            </w:pPr>
            <w:r w:rsidRPr="006F68E1">
              <w:rPr>
                <w:rFonts w:ascii="Cambria" w:hAnsi="Cambria" w:cs="Calibri"/>
                <w:bCs w:val="0"/>
                <w:sz w:val="21"/>
                <w:szCs w:val="21"/>
              </w:rPr>
              <w:t>Puntaje Total</w:t>
            </w:r>
          </w:p>
        </w:tc>
        <w:tc>
          <w:tcPr>
            <w:tcW w:w="1134" w:type="dxa"/>
          </w:tcPr>
          <w:p w14:paraId="76E00E3D" w14:textId="77777777" w:rsidR="00E454F5" w:rsidRPr="006F68E1" w:rsidRDefault="00E454F5" w:rsidP="0096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sz w:val="21"/>
                <w:szCs w:val="21"/>
              </w:rPr>
            </w:pPr>
            <w:r w:rsidRPr="006F68E1">
              <w:rPr>
                <w:rFonts w:ascii="Cambria" w:hAnsi="Cambria" w:cs="Calibri"/>
                <w:b/>
                <w:bCs/>
                <w:sz w:val="21"/>
                <w:szCs w:val="21"/>
              </w:rPr>
              <w:t>100</w:t>
            </w:r>
          </w:p>
        </w:tc>
      </w:tr>
    </w:tbl>
    <w:p w14:paraId="6A663A12" w14:textId="77777777" w:rsidR="00FA60F7" w:rsidRPr="00E92739" w:rsidRDefault="00FA60F7" w:rsidP="00FA60F7">
      <w:pPr>
        <w:spacing w:line="360" w:lineRule="auto"/>
        <w:jc w:val="both"/>
        <w:rPr>
          <w:rFonts w:ascii="Cambria" w:hAnsi="Cambria" w:cs="Calibri"/>
          <w:sz w:val="24"/>
          <w:szCs w:val="24"/>
        </w:rPr>
      </w:pPr>
    </w:p>
    <w:p w14:paraId="6ECEA558" w14:textId="33E863CD" w:rsidR="00C6451A" w:rsidRDefault="00E108FC" w:rsidP="00FA60F7">
      <w:pPr>
        <w:spacing w:line="360" w:lineRule="auto"/>
        <w:jc w:val="both"/>
        <w:rPr>
          <w:rFonts w:ascii="Cambria" w:hAnsi="Cambria" w:cs="Calibri"/>
          <w:b/>
          <w:sz w:val="24"/>
          <w:szCs w:val="24"/>
        </w:rPr>
      </w:pPr>
      <w:r w:rsidRPr="00E92739">
        <w:rPr>
          <w:rFonts w:ascii="Cambria" w:hAnsi="Cambria" w:cs="Calibri"/>
          <w:bCs/>
          <w:sz w:val="24"/>
          <w:szCs w:val="24"/>
        </w:rPr>
        <w:t>7</w:t>
      </w:r>
      <w:r w:rsidR="00FA60F7" w:rsidRPr="00E92739">
        <w:rPr>
          <w:rFonts w:ascii="Cambria" w:hAnsi="Cambria" w:cs="Calibri"/>
          <w:bCs/>
          <w:sz w:val="24"/>
          <w:szCs w:val="24"/>
        </w:rPr>
        <w:t>.-</w:t>
      </w:r>
      <w:r w:rsidR="00FA60F7" w:rsidRPr="00E92739">
        <w:rPr>
          <w:rFonts w:ascii="Cambria" w:hAnsi="Cambria" w:cs="Calibri"/>
          <w:bCs/>
          <w:sz w:val="24"/>
          <w:szCs w:val="24"/>
        </w:rPr>
        <w:tab/>
        <w:t>La recepción de las postulaciones se hará a partir del</w:t>
      </w:r>
      <w:r w:rsidR="007A1EC9" w:rsidRPr="00E92739">
        <w:rPr>
          <w:rFonts w:ascii="Cambria" w:hAnsi="Cambria" w:cs="Calibri"/>
          <w:bCs/>
          <w:sz w:val="24"/>
          <w:szCs w:val="24"/>
        </w:rPr>
        <w:t xml:space="preserve"> </w:t>
      </w:r>
      <w:r w:rsidR="006F68E1">
        <w:rPr>
          <w:rFonts w:ascii="Cambria" w:hAnsi="Cambria" w:cs="Calibri"/>
          <w:b/>
          <w:sz w:val="24"/>
          <w:szCs w:val="24"/>
        </w:rPr>
        <w:t>miércoles</w:t>
      </w:r>
      <w:r w:rsidR="007A1EC9" w:rsidRPr="00E92739">
        <w:rPr>
          <w:rFonts w:ascii="Cambria" w:hAnsi="Cambria" w:cs="Calibri"/>
          <w:b/>
          <w:sz w:val="24"/>
          <w:szCs w:val="24"/>
        </w:rPr>
        <w:t xml:space="preserve"> </w:t>
      </w:r>
      <w:r w:rsidR="00F32259">
        <w:rPr>
          <w:rFonts w:ascii="Cambria" w:hAnsi="Cambria" w:cs="Calibri"/>
          <w:b/>
          <w:sz w:val="24"/>
          <w:szCs w:val="24"/>
        </w:rPr>
        <w:t>19</w:t>
      </w:r>
      <w:r w:rsidR="007A1EC9" w:rsidRPr="00E92739">
        <w:rPr>
          <w:rFonts w:ascii="Cambria" w:hAnsi="Cambria" w:cs="Calibri"/>
          <w:b/>
          <w:sz w:val="24"/>
          <w:szCs w:val="24"/>
        </w:rPr>
        <w:t xml:space="preserve"> de </w:t>
      </w:r>
      <w:proofErr w:type="gramStart"/>
      <w:r w:rsidR="006F68E1">
        <w:rPr>
          <w:rFonts w:ascii="Cambria" w:hAnsi="Cambria" w:cs="Calibri"/>
          <w:b/>
          <w:sz w:val="24"/>
          <w:szCs w:val="24"/>
        </w:rPr>
        <w:t>Enero</w:t>
      </w:r>
      <w:proofErr w:type="gramEnd"/>
      <w:r w:rsidR="005F4BDE" w:rsidRPr="00E92739">
        <w:rPr>
          <w:rFonts w:ascii="Cambria" w:hAnsi="Cambria" w:cs="Calibri"/>
          <w:b/>
          <w:sz w:val="24"/>
          <w:szCs w:val="24"/>
        </w:rPr>
        <w:t xml:space="preserve"> </w:t>
      </w:r>
      <w:r w:rsidR="00CC2F69" w:rsidRPr="00E92739">
        <w:rPr>
          <w:rFonts w:ascii="Cambria" w:hAnsi="Cambria" w:cs="Calibri"/>
          <w:b/>
          <w:sz w:val="24"/>
          <w:szCs w:val="24"/>
        </w:rPr>
        <w:t>y</w:t>
      </w:r>
      <w:r w:rsidR="00FA60F7" w:rsidRPr="00E92739">
        <w:rPr>
          <w:rFonts w:ascii="Cambria" w:hAnsi="Cambria" w:cs="Calibri"/>
          <w:b/>
          <w:sz w:val="24"/>
          <w:szCs w:val="24"/>
        </w:rPr>
        <w:t xml:space="preserve"> hasta el</w:t>
      </w:r>
      <w:r w:rsidR="006F68E1">
        <w:rPr>
          <w:rFonts w:ascii="Cambria" w:hAnsi="Cambria" w:cs="Calibri"/>
          <w:b/>
          <w:sz w:val="24"/>
          <w:szCs w:val="24"/>
        </w:rPr>
        <w:t xml:space="preserve"> Martes</w:t>
      </w:r>
      <w:r w:rsidR="007A1EC9" w:rsidRPr="00E92739">
        <w:rPr>
          <w:rFonts w:ascii="Cambria" w:hAnsi="Cambria" w:cs="Calibri"/>
          <w:b/>
          <w:sz w:val="24"/>
          <w:szCs w:val="24"/>
        </w:rPr>
        <w:t xml:space="preserve"> </w:t>
      </w:r>
      <w:r w:rsidR="00F32259">
        <w:rPr>
          <w:rFonts w:ascii="Cambria" w:hAnsi="Cambria" w:cs="Calibri"/>
          <w:b/>
          <w:sz w:val="24"/>
          <w:szCs w:val="24"/>
        </w:rPr>
        <w:t>22</w:t>
      </w:r>
      <w:r w:rsidR="007A1EC9" w:rsidRPr="00E92739">
        <w:rPr>
          <w:rFonts w:ascii="Cambria" w:hAnsi="Cambria" w:cs="Calibri"/>
          <w:b/>
          <w:sz w:val="24"/>
          <w:szCs w:val="24"/>
        </w:rPr>
        <w:t xml:space="preserve"> de </w:t>
      </w:r>
      <w:r w:rsidR="006F68E1">
        <w:rPr>
          <w:rFonts w:ascii="Cambria" w:hAnsi="Cambria" w:cs="Calibri"/>
          <w:b/>
          <w:sz w:val="24"/>
          <w:szCs w:val="24"/>
        </w:rPr>
        <w:t>Marzo</w:t>
      </w:r>
      <w:r w:rsidR="00CC2F69" w:rsidRPr="00E92739">
        <w:rPr>
          <w:rFonts w:ascii="Cambria" w:hAnsi="Cambria" w:cs="Calibri"/>
          <w:b/>
          <w:sz w:val="24"/>
          <w:szCs w:val="24"/>
        </w:rPr>
        <w:t xml:space="preserve"> </w:t>
      </w:r>
      <w:r w:rsidR="00FA60F7" w:rsidRPr="00E92739">
        <w:rPr>
          <w:rFonts w:ascii="Cambria" w:hAnsi="Cambria" w:cs="Calibri"/>
          <w:b/>
          <w:color w:val="000000"/>
          <w:sz w:val="24"/>
          <w:szCs w:val="24"/>
        </w:rPr>
        <w:t>de 20</w:t>
      </w:r>
      <w:r w:rsidR="006F68E1">
        <w:rPr>
          <w:rFonts w:ascii="Cambria" w:hAnsi="Cambria" w:cs="Calibri"/>
          <w:b/>
          <w:color w:val="000000"/>
          <w:sz w:val="24"/>
          <w:szCs w:val="24"/>
        </w:rPr>
        <w:t>22</w:t>
      </w:r>
      <w:r w:rsidR="00FA60F7" w:rsidRPr="00E92739">
        <w:rPr>
          <w:rFonts w:ascii="Cambria" w:hAnsi="Cambria" w:cs="Calibri"/>
          <w:bCs/>
          <w:color w:val="000000"/>
          <w:sz w:val="24"/>
          <w:szCs w:val="24"/>
        </w:rPr>
        <w:t>, sancioná</w:t>
      </w:r>
      <w:r w:rsidR="00FA60F7" w:rsidRPr="00E92739">
        <w:rPr>
          <w:rFonts w:ascii="Cambria" w:hAnsi="Cambria" w:cs="Calibri"/>
          <w:bCs/>
          <w:sz w:val="24"/>
          <w:szCs w:val="24"/>
        </w:rPr>
        <w:t>ndose los resultados el día</w:t>
      </w:r>
      <w:r w:rsidR="005F4BDE" w:rsidRPr="00E92739">
        <w:rPr>
          <w:rFonts w:ascii="Cambria" w:hAnsi="Cambria" w:cs="Calibri"/>
          <w:bCs/>
          <w:sz w:val="24"/>
          <w:szCs w:val="24"/>
        </w:rPr>
        <w:t xml:space="preserve"> </w:t>
      </w:r>
      <w:r w:rsidR="00F32259">
        <w:rPr>
          <w:rFonts w:ascii="Cambria" w:hAnsi="Cambria" w:cs="Calibri"/>
          <w:bCs/>
          <w:sz w:val="24"/>
          <w:szCs w:val="24"/>
        </w:rPr>
        <w:t>29</w:t>
      </w:r>
      <w:bookmarkStart w:id="0" w:name="_GoBack"/>
      <w:bookmarkEnd w:id="0"/>
      <w:r w:rsidR="005F4BDE" w:rsidRPr="00E92739">
        <w:rPr>
          <w:rFonts w:ascii="Cambria" w:hAnsi="Cambria" w:cs="Calibri"/>
          <w:bCs/>
          <w:sz w:val="24"/>
          <w:szCs w:val="24"/>
        </w:rPr>
        <w:t xml:space="preserve"> de </w:t>
      </w:r>
      <w:r w:rsidR="0007741F">
        <w:rPr>
          <w:rFonts w:ascii="Cambria" w:hAnsi="Cambria" w:cs="Calibri"/>
          <w:bCs/>
          <w:sz w:val="24"/>
          <w:szCs w:val="24"/>
        </w:rPr>
        <w:t xml:space="preserve">Marzo </w:t>
      </w:r>
      <w:r w:rsidR="00A636BE" w:rsidRPr="00E92739">
        <w:rPr>
          <w:rFonts w:ascii="Cambria" w:hAnsi="Cambria" w:cs="Calibri"/>
          <w:bCs/>
          <w:sz w:val="24"/>
          <w:szCs w:val="24"/>
        </w:rPr>
        <w:t>de</w:t>
      </w:r>
      <w:r w:rsidR="00FA60F7" w:rsidRPr="00E92739">
        <w:rPr>
          <w:rFonts w:ascii="Cambria" w:hAnsi="Cambria" w:cs="Calibri"/>
          <w:bCs/>
          <w:sz w:val="24"/>
          <w:szCs w:val="24"/>
        </w:rPr>
        <w:t xml:space="preserve"> 20</w:t>
      </w:r>
      <w:r w:rsidR="00BA08BC">
        <w:rPr>
          <w:rFonts w:ascii="Cambria" w:hAnsi="Cambria" w:cs="Calibri"/>
          <w:bCs/>
          <w:sz w:val="24"/>
          <w:szCs w:val="24"/>
        </w:rPr>
        <w:t>22</w:t>
      </w:r>
      <w:r w:rsidR="00272BED" w:rsidRPr="00E92739">
        <w:rPr>
          <w:rFonts w:ascii="Cambria" w:hAnsi="Cambria" w:cs="Calibri"/>
          <w:bCs/>
          <w:sz w:val="24"/>
          <w:szCs w:val="24"/>
        </w:rPr>
        <w:t xml:space="preserve"> vía correo electrónico. </w:t>
      </w:r>
      <w:r w:rsidR="001F736F" w:rsidRPr="005A6E4C">
        <w:rPr>
          <w:rFonts w:ascii="Cambria" w:hAnsi="Cambria" w:cs="Calibri"/>
          <w:b/>
          <w:sz w:val="24"/>
          <w:szCs w:val="24"/>
        </w:rPr>
        <w:t xml:space="preserve">El periodo de ejecución de los proyectos </w:t>
      </w:r>
      <w:r w:rsidR="005A6E4C" w:rsidRPr="005A6E4C">
        <w:rPr>
          <w:rFonts w:ascii="Cambria" w:hAnsi="Cambria" w:cs="Calibri"/>
          <w:b/>
          <w:sz w:val="24"/>
          <w:szCs w:val="24"/>
        </w:rPr>
        <w:t xml:space="preserve">será </w:t>
      </w:r>
      <w:r w:rsidR="00192F31">
        <w:rPr>
          <w:rFonts w:ascii="Cambria" w:hAnsi="Cambria" w:cs="Calibri"/>
          <w:b/>
          <w:sz w:val="24"/>
          <w:szCs w:val="24"/>
        </w:rPr>
        <w:t xml:space="preserve">de un máximo </w:t>
      </w:r>
      <w:r w:rsidR="0007741F">
        <w:rPr>
          <w:rFonts w:ascii="Cambria" w:hAnsi="Cambria" w:cs="Calibri"/>
          <w:b/>
          <w:sz w:val="24"/>
          <w:szCs w:val="24"/>
        </w:rPr>
        <w:t>de seis meses a partir de la recepción del</w:t>
      </w:r>
      <w:r w:rsidR="00192F31">
        <w:rPr>
          <w:rFonts w:ascii="Cambria" w:hAnsi="Cambria" w:cs="Calibri"/>
          <w:b/>
          <w:sz w:val="24"/>
          <w:szCs w:val="24"/>
        </w:rPr>
        <w:t xml:space="preserve"> monto adjudicado.</w:t>
      </w:r>
    </w:p>
    <w:p w14:paraId="08AA14E3" w14:textId="77777777" w:rsidR="00192F31" w:rsidRPr="00E92739" w:rsidRDefault="00192F31" w:rsidP="00FA60F7">
      <w:pPr>
        <w:spacing w:line="360" w:lineRule="auto"/>
        <w:jc w:val="both"/>
        <w:rPr>
          <w:rFonts w:ascii="Cambria" w:hAnsi="Cambria" w:cs="Calibri"/>
          <w:bCs/>
          <w:sz w:val="24"/>
          <w:szCs w:val="24"/>
        </w:rPr>
      </w:pPr>
    </w:p>
    <w:p w14:paraId="7FEFFBF0" w14:textId="77777777" w:rsidR="00555BC0" w:rsidRPr="00E92739" w:rsidRDefault="00FA60F7" w:rsidP="00FA60F7">
      <w:pPr>
        <w:spacing w:line="360" w:lineRule="auto"/>
        <w:jc w:val="both"/>
        <w:rPr>
          <w:rFonts w:ascii="Cambria" w:hAnsi="Cambria" w:cs="Calibri"/>
          <w:bCs/>
          <w:sz w:val="24"/>
          <w:szCs w:val="24"/>
        </w:rPr>
      </w:pPr>
      <w:r w:rsidRPr="00E92739">
        <w:rPr>
          <w:rFonts w:ascii="Cambria" w:hAnsi="Cambria" w:cs="Calibri"/>
          <w:bCs/>
          <w:sz w:val="24"/>
          <w:szCs w:val="24"/>
        </w:rPr>
        <w:t xml:space="preserve">Los/as interesados/as pueden encontrar el formulario de postulación adjunto a las presentes bases. </w:t>
      </w:r>
    </w:p>
    <w:p w14:paraId="34A11E39" w14:textId="77777777" w:rsidR="00FA60F7" w:rsidRPr="00E92739" w:rsidRDefault="00FA60F7" w:rsidP="00FA60F7">
      <w:pPr>
        <w:spacing w:line="360" w:lineRule="auto"/>
        <w:jc w:val="both"/>
        <w:rPr>
          <w:rFonts w:ascii="Cambria" w:hAnsi="Cambria" w:cs="Calibri"/>
          <w:bCs/>
          <w:sz w:val="24"/>
          <w:szCs w:val="24"/>
        </w:rPr>
      </w:pPr>
      <w:r w:rsidRPr="00E92739">
        <w:rPr>
          <w:rFonts w:ascii="Cambria" w:hAnsi="Cambria" w:cs="Calibri"/>
          <w:bCs/>
          <w:sz w:val="24"/>
          <w:szCs w:val="24"/>
        </w:rPr>
        <w:t>Las postulaciones y consultas deberán dirigirse a</w:t>
      </w:r>
      <w:r w:rsidR="00DD5C02">
        <w:rPr>
          <w:rFonts w:ascii="Cambria" w:hAnsi="Cambria" w:cs="Calibri"/>
          <w:bCs/>
          <w:sz w:val="24"/>
          <w:szCs w:val="24"/>
        </w:rPr>
        <w:t>l correo</w:t>
      </w:r>
      <w:r w:rsidR="00E74C59" w:rsidRPr="00E92739">
        <w:rPr>
          <w:rFonts w:ascii="Cambria" w:hAnsi="Cambria" w:cs="Calibri"/>
          <w:bCs/>
          <w:sz w:val="24"/>
          <w:szCs w:val="24"/>
        </w:rPr>
        <w:t xml:space="preserve"> </w:t>
      </w:r>
      <w:hyperlink r:id="rId7" w:history="1">
        <w:r w:rsidR="0007741F" w:rsidRPr="002F6E7D">
          <w:rPr>
            <w:rStyle w:val="Hipervnculo"/>
            <w:rFonts w:ascii="Cambria" w:hAnsi="Cambria" w:cs="Calibri"/>
            <w:bCs/>
            <w:sz w:val="24"/>
            <w:szCs w:val="24"/>
          </w:rPr>
          <w:t>programasfid@uach.cl</w:t>
        </w:r>
      </w:hyperlink>
      <w:r w:rsidR="00E74C59" w:rsidRPr="00E92739">
        <w:rPr>
          <w:rFonts w:ascii="Cambria" w:hAnsi="Cambria" w:cs="Calibri"/>
          <w:bCs/>
          <w:sz w:val="24"/>
          <w:szCs w:val="24"/>
        </w:rPr>
        <w:t xml:space="preserve"> </w:t>
      </w:r>
    </w:p>
    <w:p w14:paraId="24114A40" w14:textId="77777777" w:rsidR="00995D07" w:rsidRPr="00E92739" w:rsidRDefault="00995D07">
      <w:pPr>
        <w:rPr>
          <w:rFonts w:ascii="Cambria" w:hAnsi="Cambria"/>
          <w:sz w:val="18"/>
          <w:szCs w:val="18"/>
        </w:rPr>
      </w:pPr>
    </w:p>
    <w:sectPr w:rsidR="00995D07" w:rsidRPr="00E92739" w:rsidSect="00C56CCA">
      <w:headerReference w:type="default" r:id="rId8"/>
      <w:footerReference w:type="even" r:id="rId9"/>
      <w:footerReference w:type="default" r:id="rId10"/>
      <w:pgSz w:w="12242" w:h="15842" w:code="1"/>
      <w:pgMar w:top="2552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0B2D1" w14:textId="77777777" w:rsidR="00765962" w:rsidRDefault="00765962">
      <w:r>
        <w:separator/>
      </w:r>
    </w:p>
  </w:endnote>
  <w:endnote w:type="continuationSeparator" w:id="0">
    <w:p w14:paraId="239CD96F" w14:textId="77777777" w:rsidR="00765962" w:rsidRDefault="0076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02AD6" w14:textId="77777777" w:rsidR="00E74C59" w:rsidRDefault="00E74C59" w:rsidP="00C56CC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782A95" w14:textId="77777777" w:rsidR="00E74C59" w:rsidRDefault="00E74C59" w:rsidP="00C56CC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CC62" w14:textId="0194DEF2" w:rsidR="00E74C59" w:rsidRDefault="00E74C59" w:rsidP="00C56CC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32259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1E0ABF25" w14:textId="77777777" w:rsidR="00E74C59" w:rsidRDefault="00E74C59" w:rsidP="00C56CC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5F32A" w14:textId="77777777" w:rsidR="00765962" w:rsidRDefault="00765962">
      <w:r>
        <w:separator/>
      </w:r>
    </w:p>
  </w:footnote>
  <w:footnote w:type="continuationSeparator" w:id="0">
    <w:p w14:paraId="79DE40DA" w14:textId="77777777" w:rsidR="00765962" w:rsidRDefault="0076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9C043" w14:textId="77777777" w:rsidR="00E74C59" w:rsidRPr="00A33E13" w:rsidRDefault="00E74C59">
    <w:pPr>
      <w:pStyle w:val="Encabezado"/>
      <w:rPr>
        <w:b/>
      </w:rPr>
    </w:pPr>
    <w:r w:rsidRPr="007B4FD3">
      <w:rPr>
        <w:i/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5105345B" wp14:editId="4FB66684">
          <wp:simplePos x="0" y="0"/>
          <wp:positionH relativeFrom="column">
            <wp:posOffset>4387214</wp:posOffset>
          </wp:positionH>
          <wp:positionV relativeFrom="paragraph">
            <wp:posOffset>-238126</wp:posOffset>
          </wp:positionV>
          <wp:extent cx="1444625" cy="86677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 FID UAC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62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2387BF87" wp14:editId="29CB7543">
          <wp:simplePos x="0" y="0"/>
          <wp:positionH relativeFrom="column">
            <wp:posOffset>0</wp:posOffset>
          </wp:positionH>
          <wp:positionV relativeFrom="paragraph">
            <wp:posOffset>-211455</wp:posOffset>
          </wp:positionV>
          <wp:extent cx="1020445" cy="902970"/>
          <wp:effectExtent l="0" t="0" r="825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902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418156" w14:textId="77777777" w:rsidR="00E74C59" w:rsidRDefault="00E74C59">
    <w:pPr>
      <w:pStyle w:val="Encabezado"/>
      <w:rPr>
        <w:rFonts w:ascii="Arial Narrow" w:hAnsi="Arial Narrow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5BB1"/>
    <w:multiLevelType w:val="hybridMultilevel"/>
    <w:tmpl w:val="C72EA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F7B94"/>
    <w:multiLevelType w:val="hybridMultilevel"/>
    <w:tmpl w:val="7BD88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52DC1"/>
    <w:multiLevelType w:val="hybridMultilevel"/>
    <w:tmpl w:val="BD980694"/>
    <w:lvl w:ilvl="0" w:tplc="D068DBA6">
      <w:start w:val="1"/>
      <w:numFmt w:val="lowerRoman"/>
      <w:lvlText w:val="%1."/>
      <w:lvlJc w:val="left"/>
      <w:pPr>
        <w:ind w:left="972" w:hanging="972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F7"/>
    <w:rsid w:val="000071E6"/>
    <w:rsid w:val="000460CE"/>
    <w:rsid w:val="00047CA0"/>
    <w:rsid w:val="0005652B"/>
    <w:rsid w:val="0007741F"/>
    <w:rsid w:val="00142DB0"/>
    <w:rsid w:val="00145E89"/>
    <w:rsid w:val="00161310"/>
    <w:rsid w:val="00163F41"/>
    <w:rsid w:val="00192F31"/>
    <w:rsid w:val="001D6BC3"/>
    <w:rsid w:val="001E6CCF"/>
    <w:rsid w:val="001F736F"/>
    <w:rsid w:val="00217106"/>
    <w:rsid w:val="00263025"/>
    <w:rsid w:val="00272822"/>
    <w:rsid w:val="00272BED"/>
    <w:rsid w:val="002C70E9"/>
    <w:rsid w:val="002D0EE0"/>
    <w:rsid w:val="003171F1"/>
    <w:rsid w:val="00336AB6"/>
    <w:rsid w:val="00347AEF"/>
    <w:rsid w:val="00377AC5"/>
    <w:rsid w:val="003B3F2F"/>
    <w:rsid w:val="003B5CC2"/>
    <w:rsid w:val="003E4F1F"/>
    <w:rsid w:val="00454D90"/>
    <w:rsid w:val="0046037B"/>
    <w:rsid w:val="00496558"/>
    <w:rsid w:val="004A1568"/>
    <w:rsid w:val="004C227C"/>
    <w:rsid w:val="004C62A5"/>
    <w:rsid w:val="005049DF"/>
    <w:rsid w:val="00517A52"/>
    <w:rsid w:val="00551A10"/>
    <w:rsid w:val="00555BC0"/>
    <w:rsid w:val="005A6E4C"/>
    <w:rsid w:val="005B211C"/>
    <w:rsid w:val="005F4BDE"/>
    <w:rsid w:val="00636A22"/>
    <w:rsid w:val="006E1B7C"/>
    <w:rsid w:val="006F68E1"/>
    <w:rsid w:val="00735F66"/>
    <w:rsid w:val="00754CB6"/>
    <w:rsid w:val="00765962"/>
    <w:rsid w:val="00795F8B"/>
    <w:rsid w:val="007A1EC9"/>
    <w:rsid w:val="007C15E0"/>
    <w:rsid w:val="00835306"/>
    <w:rsid w:val="00836255"/>
    <w:rsid w:val="00843A0A"/>
    <w:rsid w:val="008572C7"/>
    <w:rsid w:val="0085758F"/>
    <w:rsid w:val="008607A3"/>
    <w:rsid w:val="008A5814"/>
    <w:rsid w:val="008B69B3"/>
    <w:rsid w:val="009204F1"/>
    <w:rsid w:val="0096067F"/>
    <w:rsid w:val="009808A2"/>
    <w:rsid w:val="00995D07"/>
    <w:rsid w:val="009A4597"/>
    <w:rsid w:val="009D74A3"/>
    <w:rsid w:val="00A636BE"/>
    <w:rsid w:val="00AC2C8B"/>
    <w:rsid w:val="00B37847"/>
    <w:rsid w:val="00B71B69"/>
    <w:rsid w:val="00BA08BC"/>
    <w:rsid w:val="00BB2BD2"/>
    <w:rsid w:val="00BC1464"/>
    <w:rsid w:val="00BC32AB"/>
    <w:rsid w:val="00BE6276"/>
    <w:rsid w:val="00C4499A"/>
    <w:rsid w:val="00C56CCA"/>
    <w:rsid w:val="00C6451A"/>
    <w:rsid w:val="00C9200E"/>
    <w:rsid w:val="00CC2F69"/>
    <w:rsid w:val="00CC7292"/>
    <w:rsid w:val="00D078C3"/>
    <w:rsid w:val="00D2604A"/>
    <w:rsid w:val="00D346A2"/>
    <w:rsid w:val="00D446B6"/>
    <w:rsid w:val="00D56DC3"/>
    <w:rsid w:val="00D957DC"/>
    <w:rsid w:val="00DB3E85"/>
    <w:rsid w:val="00DD5C02"/>
    <w:rsid w:val="00E108FC"/>
    <w:rsid w:val="00E454F5"/>
    <w:rsid w:val="00E57496"/>
    <w:rsid w:val="00E74C59"/>
    <w:rsid w:val="00E8101C"/>
    <w:rsid w:val="00E81EC3"/>
    <w:rsid w:val="00E92739"/>
    <w:rsid w:val="00ED4CC8"/>
    <w:rsid w:val="00F32259"/>
    <w:rsid w:val="00F475E2"/>
    <w:rsid w:val="00F84CE0"/>
    <w:rsid w:val="00FA0DE5"/>
    <w:rsid w:val="00FA60F7"/>
    <w:rsid w:val="00FC51A0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150D26"/>
  <w15:docId w15:val="{6CA2DE8A-CA7D-4AAC-A123-5514B386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A60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A60F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FA60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A60F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FA60F7"/>
  </w:style>
  <w:style w:type="character" w:styleId="Hipervnculo">
    <w:name w:val="Hyperlink"/>
    <w:rsid w:val="00FA60F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B3E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504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51">
    <w:name w:val="Tabla normal 51"/>
    <w:basedOn w:val="Tablanormal"/>
    <w:uiPriority w:val="45"/>
    <w:rsid w:val="00ED4C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11">
    <w:name w:val="Tabla normal 11"/>
    <w:basedOn w:val="Tablanormal"/>
    <w:uiPriority w:val="41"/>
    <w:rsid w:val="00F475E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74C59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69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9B3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gramasfid@uach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789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Vera</dc:creator>
  <cp:keywords/>
  <dc:description/>
  <cp:lastModifiedBy>Asus</cp:lastModifiedBy>
  <cp:revision>3</cp:revision>
  <cp:lastPrinted>2022-01-10T14:25:00Z</cp:lastPrinted>
  <dcterms:created xsi:type="dcterms:W3CDTF">2022-01-18T01:59:00Z</dcterms:created>
  <dcterms:modified xsi:type="dcterms:W3CDTF">2022-01-19T14:33:00Z</dcterms:modified>
</cp:coreProperties>
</file>